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C8AF2" w14:textId="178058C7" w:rsidR="00D32BC3" w:rsidRPr="005F4D52" w:rsidRDefault="007878E9" w:rsidP="004A2CAF">
      <w:pPr>
        <w:spacing w:before="360"/>
        <w:jc w:val="center"/>
        <w:rPr>
          <w:rFonts w:ascii="Segoe UI" w:hAnsi="Segoe UI" w:cs="Segoe UI"/>
          <w:b/>
          <w:sz w:val="36"/>
          <w:szCs w:val="36"/>
        </w:rPr>
      </w:pPr>
      <w:r w:rsidRPr="005F4D52">
        <w:rPr>
          <w:rFonts w:ascii="Segoe UI" w:hAnsi="Segoe UI" w:cs="Segoe UI"/>
          <w:b/>
          <w:sz w:val="36"/>
          <w:szCs w:val="36"/>
        </w:rPr>
        <w:t>Monitorovací zpráva</w:t>
      </w:r>
    </w:p>
    <w:p w14:paraId="238B242E" w14:textId="1B47A07D" w:rsidR="00337D02" w:rsidRPr="005F4D52" w:rsidRDefault="000F2C29" w:rsidP="00337D02">
      <w:pPr>
        <w:jc w:val="center"/>
        <w:rPr>
          <w:rFonts w:ascii="Segoe UI" w:hAnsi="Segoe UI" w:cs="Segoe UI"/>
          <w:i/>
          <w:sz w:val="24"/>
          <w:szCs w:val="24"/>
        </w:rPr>
      </w:pPr>
      <w:r w:rsidRPr="005F4D52">
        <w:rPr>
          <w:rFonts w:ascii="Segoe UI" w:hAnsi="Segoe UI" w:cs="Segoe UI"/>
          <w:i/>
          <w:sz w:val="24"/>
          <w:szCs w:val="24"/>
        </w:rPr>
        <w:t>V rámci Výzvy č. 1/2019 z p</w:t>
      </w:r>
      <w:r w:rsidR="0002727E" w:rsidRPr="005F4D52">
        <w:rPr>
          <w:rFonts w:ascii="Segoe UI" w:hAnsi="Segoe UI" w:cs="Segoe UI"/>
          <w:i/>
          <w:sz w:val="24"/>
          <w:szCs w:val="24"/>
        </w:rPr>
        <w:t>rogram</w:t>
      </w:r>
      <w:r w:rsidRPr="005F4D52">
        <w:rPr>
          <w:rFonts w:ascii="Segoe UI" w:hAnsi="Segoe UI" w:cs="Segoe UI"/>
          <w:i/>
          <w:sz w:val="24"/>
          <w:szCs w:val="24"/>
        </w:rPr>
        <w:t>u na podporu výměny nevyhovujících kotlů na pevná paliva v domácnostech, úspor energie a dalších adaptačních či mitigačních opatření ve vztahu ke změně klimatu v obcích Karlovarského, Moravskoslezského a</w:t>
      </w:r>
      <w:r w:rsidR="006B07E2">
        <w:rPr>
          <w:rFonts w:ascii="Segoe UI" w:hAnsi="Segoe UI" w:cs="Segoe UI"/>
          <w:i/>
          <w:sz w:val="24"/>
          <w:szCs w:val="24"/>
        </w:rPr>
        <w:t> </w:t>
      </w:r>
      <w:r w:rsidRPr="005F4D52">
        <w:rPr>
          <w:rFonts w:ascii="Segoe UI" w:hAnsi="Segoe UI" w:cs="Segoe UI"/>
          <w:i/>
          <w:sz w:val="24"/>
          <w:szCs w:val="24"/>
        </w:rPr>
        <w:t>Ústeckého kraje</w:t>
      </w:r>
    </w:p>
    <w:p w14:paraId="2BF7D061" w14:textId="77777777" w:rsidR="00E26169" w:rsidRPr="004A2CAF" w:rsidRDefault="00DE6F0A" w:rsidP="004A2CAF">
      <w:pPr>
        <w:pStyle w:val="Nadpis1"/>
        <w:spacing w:before="240" w:after="240"/>
        <w:ind w:left="431" w:hanging="431"/>
        <w:rPr>
          <w:rFonts w:ascii="Segoe UI" w:hAnsi="Segoe UI" w:cs="Segoe UI"/>
        </w:rPr>
      </w:pPr>
      <w:r w:rsidRPr="004A2CAF">
        <w:rPr>
          <w:rFonts w:ascii="Segoe UI" w:hAnsi="Segoe UI" w:cs="Segoe UI"/>
        </w:rPr>
        <w:t>I</w:t>
      </w:r>
      <w:r w:rsidR="00337D02" w:rsidRPr="004A2CAF">
        <w:rPr>
          <w:rFonts w:ascii="Segoe UI" w:hAnsi="Segoe UI" w:cs="Segoe UI"/>
        </w:rPr>
        <w:t>nformace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1512"/>
        <w:gridCol w:w="3028"/>
        <w:gridCol w:w="1500"/>
      </w:tblGrid>
      <w:tr w:rsidR="00641FD1" w14:paraId="15146A7A" w14:textId="77777777" w:rsidTr="00035E1F">
        <w:trPr>
          <w:trHeight w:val="269"/>
        </w:trPr>
        <w:tc>
          <w:tcPr>
            <w:tcW w:w="3070" w:type="dxa"/>
          </w:tcPr>
          <w:p w14:paraId="5D01E0A5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  <w:r w:rsidRPr="00641FD1">
              <w:rPr>
                <w:rFonts w:ascii="Segoe UI" w:hAnsi="Segoe UI" w:cs="Segoe UI"/>
              </w:rPr>
              <w:t>Příjemce podpory</w:t>
            </w:r>
            <w:r>
              <w:rPr>
                <w:rFonts w:ascii="Segoe UI" w:hAnsi="Segoe UI" w:cs="Segoe UI"/>
              </w:rPr>
              <w:t>:</w:t>
            </w:r>
          </w:p>
        </w:tc>
        <w:tc>
          <w:tcPr>
            <w:tcW w:w="6142" w:type="dxa"/>
            <w:gridSpan w:val="3"/>
          </w:tcPr>
          <w:p w14:paraId="2C13F7C1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</w:p>
        </w:tc>
      </w:tr>
      <w:tr w:rsidR="00641FD1" w14:paraId="320C1EF7" w14:textId="77777777" w:rsidTr="00F36A45">
        <w:trPr>
          <w:trHeight w:val="269"/>
        </w:trPr>
        <w:tc>
          <w:tcPr>
            <w:tcW w:w="3070" w:type="dxa"/>
          </w:tcPr>
          <w:p w14:paraId="4B45891C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Číslo žádosti:</w:t>
            </w:r>
          </w:p>
        </w:tc>
        <w:tc>
          <w:tcPr>
            <w:tcW w:w="1535" w:type="dxa"/>
          </w:tcPr>
          <w:p w14:paraId="45A9D941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</w:p>
        </w:tc>
        <w:tc>
          <w:tcPr>
            <w:tcW w:w="3071" w:type="dxa"/>
          </w:tcPr>
          <w:p w14:paraId="2000638A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Číslo monitorovací zprávy:</w:t>
            </w:r>
          </w:p>
        </w:tc>
        <w:tc>
          <w:tcPr>
            <w:tcW w:w="1536" w:type="dxa"/>
          </w:tcPr>
          <w:p w14:paraId="49F75F34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</w:p>
        </w:tc>
      </w:tr>
      <w:tr w:rsidR="00641FD1" w14:paraId="05278AB7" w14:textId="77777777" w:rsidTr="0035770E">
        <w:trPr>
          <w:trHeight w:val="269"/>
        </w:trPr>
        <w:tc>
          <w:tcPr>
            <w:tcW w:w="3070" w:type="dxa"/>
          </w:tcPr>
          <w:p w14:paraId="160CB1BD" w14:textId="52A86AB0" w:rsidR="00641FD1" w:rsidRPr="00641FD1" w:rsidRDefault="00641FD1" w:rsidP="007878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Datum</w:t>
            </w:r>
            <w:r w:rsidR="00887350">
              <w:rPr>
                <w:rFonts w:ascii="Segoe UI" w:hAnsi="Segoe UI" w:cs="Segoe UI"/>
              </w:rPr>
              <w:t xml:space="preserve"> </w:t>
            </w:r>
            <w:r w:rsidR="006B07E2">
              <w:rPr>
                <w:rFonts w:ascii="Segoe UI" w:hAnsi="Segoe UI" w:cs="Segoe UI"/>
              </w:rPr>
              <w:t>monitorací zprávy</w:t>
            </w:r>
            <w:r>
              <w:rPr>
                <w:rFonts w:ascii="Segoe UI" w:hAnsi="Segoe UI" w:cs="Segoe UI"/>
              </w:rPr>
              <w:t>:</w:t>
            </w:r>
          </w:p>
        </w:tc>
        <w:tc>
          <w:tcPr>
            <w:tcW w:w="1535" w:type="dxa"/>
          </w:tcPr>
          <w:p w14:paraId="000B687F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</w:p>
        </w:tc>
        <w:tc>
          <w:tcPr>
            <w:tcW w:w="3071" w:type="dxa"/>
          </w:tcPr>
          <w:p w14:paraId="50B47287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Datum uzavření smlouvy:</w:t>
            </w:r>
          </w:p>
        </w:tc>
        <w:tc>
          <w:tcPr>
            <w:tcW w:w="1536" w:type="dxa"/>
          </w:tcPr>
          <w:p w14:paraId="359A8D32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</w:p>
        </w:tc>
      </w:tr>
      <w:tr w:rsidR="004E7010" w14:paraId="3F99FACA" w14:textId="77777777" w:rsidTr="0035770E">
        <w:trPr>
          <w:trHeight w:val="269"/>
        </w:trPr>
        <w:tc>
          <w:tcPr>
            <w:tcW w:w="3070" w:type="dxa"/>
          </w:tcPr>
          <w:p w14:paraId="59012FE6" w14:textId="77777777" w:rsidR="004E7010" w:rsidRDefault="004E7010" w:rsidP="004E701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Cíl 1 </w:t>
            </w:r>
          </w:p>
        </w:tc>
        <w:tc>
          <w:tcPr>
            <w:tcW w:w="1535" w:type="dxa"/>
          </w:tcPr>
          <w:p w14:paraId="1D9764D9" w14:textId="77777777" w:rsidR="004E7010" w:rsidRPr="00641FD1" w:rsidRDefault="004E7010" w:rsidP="007878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ANO</w:t>
            </w:r>
          </w:p>
        </w:tc>
        <w:tc>
          <w:tcPr>
            <w:tcW w:w="3071" w:type="dxa"/>
          </w:tcPr>
          <w:p w14:paraId="54048796" w14:textId="0D6578A3" w:rsidR="004E7010" w:rsidRDefault="004E7010" w:rsidP="007878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Cíl 2 (</w:t>
            </w:r>
            <w:r w:rsidR="00D570B0">
              <w:rPr>
                <w:rFonts w:ascii="Segoe UI" w:hAnsi="Segoe UI" w:cs="Segoe UI"/>
              </w:rPr>
              <w:t>ANO/NE</w:t>
            </w:r>
            <w:r>
              <w:rPr>
                <w:rFonts w:ascii="Segoe UI" w:hAnsi="Segoe UI" w:cs="Segoe UI"/>
              </w:rPr>
              <w:t>)</w:t>
            </w:r>
          </w:p>
        </w:tc>
        <w:tc>
          <w:tcPr>
            <w:tcW w:w="1536" w:type="dxa"/>
          </w:tcPr>
          <w:p w14:paraId="4CD26C85" w14:textId="77777777" w:rsidR="004E7010" w:rsidRPr="00641FD1" w:rsidRDefault="004E7010" w:rsidP="007878E9">
            <w:pPr>
              <w:rPr>
                <w:rFonts w:ascii="Segoe UI" w:hAnsi="Segoe UI" w:cs="Segoe UI"/>
              </w:rPr>
            </w:pPr>
          </w:p>
        </w:tc>
      </w:tr>
    </w:tbl>
    <w:p w14:paraId="0449A3F3" w14:textId="20772013" w:rsidR="00D95B10" w:rsidRDefault="007C631D" w:rsidP="004A2CAF">
      <w:pPr>
        <w:pStyle w:val="Nadpis1"/>
        <w:spacing w:before="240" w:after="240"/>
        <w:ind w:left="431" w:hanging="43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Popis stavu Cíle </w:t>
      </w:r>
      <w:r w:rsidR="005F4D52">
        <w:rPr>
          <w:rFonts w:ascii="Segoe UI" w:hAnsi="Segoe UI" w:cs="Segoe UI"/>
        </w:rPr>
        <w:t>1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1337"/>
        <w:gridCol w:w="8"/>
        <w:gridCol w:w="1345"/>
        <w:gridCol w:w="1348"/>
        <w:gridCol w:w="1348"/>
      </w:tblGrid>
      <w:tr w:rsidR="0061131A" w:rsidRPr="0061131A" w14:paraId="74CD2D42" w14:textId="77777777" w:rsidTr="0061131A">
        <w:trPr>
          <w:trHeight w:val="300"/>
        </w:trPr>
        <w:tc>
          <w:tcPr>
            <w:tcW w:w="3681" w:type="dxa"/>
            <w:noWrap/>
            <w:hideMark/>
          </w:tcPr>
          <w:p w14:paraId="42992A55" w14:textId="77777777" w:rsidR="0061131A" w:rsidRPr="0061131A" w:rsidRDefault="0061131A">
            <w:pPr>
              <w:rPr>
                <w:rFonts w:ascii="Segoe UI" w:hAnsi="Segoe UI" w:cs="Segoe UI"/>
              </w:rPr>
            </w:pPr>
            <w:r w:rsidRPr="0061131A">
              <w:rPr>
                <w:rFonts w:ascii="Segoe UI" w:hAnsi="Segoe UI" w:cs="Segoe UI"/>
              </w:rPr>
              <w:t>Typ nového zdroje tepla </w:t>
            </w:r>
          </w:p>
        </w:tc>
        <w:tc>
          <w:tcPr>
            <w:tcW w:w="1345" w:type="dxa"/>
            <w:gridSpan w:val="2"/>
            <w:noWrap/>
            <w:hideMark/>
          </w:tcPr>
          <w:p w14:paraId="08F9DF51" w14:textId="77777777" w:rsidR="0061131A" w:rsidRPr="0061131A" w:rsidRDefault="0061131A">
            <w:pPr>
              <w:rPr>
                <w:rFonts w:ascii="Segoe UI" w:hAnsi="Segoe UI" w:cs="Segoe UI"/>
              </w:rPr>
            </w:pPr>
            <w:r w:rsidRPr="0061131A">
              <w:rPr>
                <w:rFonts w:ascii="Segoe UI" w:hAnsi="Segoe UI" w:cs="Segoe UI"/>
              </w:rPr>
              <w:t>Tepelná čerpadla</w:t>
            </w:r>
          </w:p>
        </w:tc>
        <w:tc>
          <w:tcPr>
            <w:tcW w:w="1345" w:type="dxa"/>
            <w:noWrap/>
            <w:hideMark/>
          </w:tcPr>
          <w:p w14:paraId="74F8D122" w14:textId="77777777" w:rsidR="0061131A" w:rsidRPr="0061131A" w:rsidRDefault="0061131A">
            <w:pPr>
              <w:rPr>
                <w:rFonts w:ascii="Segoe UI" w:hAnsi="Segoe UI" w:cs="Segoe UI"/>
              </w:rPr>
            </w:pPr>
            <w:r w:rsidRPr="0061131A">
              <w:rPr>
                <w:rFonts w:ascii="Segoe UI" w:hAnsi="Segoe UI" w:cs="Segoe UI"/>
              </w:rPr>
              <w:t>Kotel na biomasu</w:t>
            </w:r>
          </w:p>
        </w:tc>
        <w:tc>
          <w:tcPr>
            <w:tcW w:w="1348" w:type="dxa"/>
            <w:noWrap/>
            <w:hideMark/>
          </w:tcPr>
          <w:p w14:paraId="087BF3BA" w14:textId="7F671E37" w:rsidR="0061131A" w:rsidRPr="0061131A" w:rsidRDefault="0061131A" w:rsidP="0061131A">
            <w:pPr>
              <w:rPr>
                <w:rFonts w:ascii="Segoe UI" w:hAnsi="Segoe UI" w:cs="Segoe UI"/>
              </w:rPr>
            </w:pPr>
            <w:r w:rsidRPr="0061131A">
              <w:rPr>
                <w:rFonts w:ascii="Segoe UI" w:hAnsi="Segoe UI" w:cs="Segoe UI"/>
              </w:rPr>
              <w:t>Plynové kond</w:t>
            </w:r>
            <w:r>
              <w:rPr>
                <w:rFonts w:ascii="Segoe UI" w:hAnsi="Segoe UI" w:cs="Segoe UI"/>
              </w:rPr>
              <w:t>.</w:t>
            </w:r>
            <w:r w:rsidRPr="0061131A">
              <w:rPr>
                <w:rFonts w:ascii="Segoe UI" w:hAnsi="Segoe UI" w:cs="Segoe UI"/>
              </w:rPr>
              <w:t xml:space="preserve"> kotle</w:t>
            </w:r>
          </w:p>
        </w:tc>
        <w:tc>
          <w:tcPr>
            <w:tcW w:w="1348" w:type="dxa"/>
            <w:noWrap/>
            <w:hideMark/>
          </w:tcPr>
          <w:p w14:paraId="1641C91D" w14:textId="77777777" w:rsidR="0061131A" w:rsidRPr="0061131A" w:rsidRDefault="0061131A">
            <w:pPr>
              <w:rPr>
                <w:rFonts w:ascii="Segoe UI" w:hAnsi="Segoe UI" w:cs="Segoe UI"/>
              </w:rPr>
            </w:pPr>
            <w:r w:rsidRPr="0061131A">
              <w:rPr>
                <w:rFonts w:ascii="Segoe UI" w:hAnsi="Segoe UI" w:cs="Segoe UI"/>
              </w:rPr>
              <w:t>CELKEM</w:t>
            </w:r>
          </w:p>
        </w:tc>
      </w:tr>
      <w:tr w:rsidR="0061131A" w:rsidRPr="0061131A" w14:paraId="37B74357" w14:textId="77777777" w:rsidTr="0061131A">
        <w:trPr>
          <w:trHeight w:val="300"/>
        </w:trPr>
        <w:tc>
          <w:tcPr>
            <w:tcW w:w="3681" w:type="dxa"/>
            <w:noWrap/>
            <w:hideMark/>
          </w:tcPr>
          <w:p w14:paraId="7E4E2101" w14:textId="77777777" w:rsidR="0061131A" w:rsidRPr="0061131A" w:rsidRDefault="0061131A">
            <w:pPr>
              <w:rPr>
                <w:rFonts w:ascii="Segoe UI" w:hAnsi="Segoe UI" w:cs="Segoe UI"/>
              </w:rPr>
            </w:pPr>
            <w:r w:rsidRPr="0061131A">
              <w:rPr>
                <w:rFonts w:ascii="Segoe UI" w:hAnsi="Segoe UI" w:cs="Segoe UI"/>
              </w:rPr>
              <w:t>Počet uvedený v žádosti o podporu</w:t>
            </w:r>
          </w:p>
        </w:tc>
        <w:tc>
          <w:tcPr>
            <w:tcW w:w="1345" w:type="dxa"/>
            <w:gridSpan w:val="2"/>
            <w:noWrap/>
            <w:hideMark/>
          </w:tcPr>
          <w:p w14:paraId="16551016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5" w:type="dxa"/>
            <w:noWrap/>
            <w:hideMark/>
          </w:tcPr>
          <w:p w14:paraId="5856E50C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  <w:hideMark/>
          </w:tcPr>
          <w:p w14:paraId="189DDB06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  <w:hideMark/>
          </w:tcPr>
          <w:p w14:paraId="7AE82A9A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</w:tr>
      <w:tr w:rsidR="0061131A" w:rsidRPr="0061131A" w14:paraId="6F1EEB2F" w14:textId="77777777" w:rsidTr="0061131A">
        <w:trPr>
          <w:trHeight w:val="300"/>
        </w:trPr>
        <w:tc>
          <w:tcPr>
            <w:tcW w:w="3681" w:type="dxa"/>
            <w:noWrap/>
            <w:hideMark/>
          </w:tcPr>
          <w:p w14:paraId="0C9F41F1" w14:textId="139ED6D5" w:rsidR="0061131A" w:rsidRPr="0061131A" w:rsidRDefault="0061131A" w:rsidP="0061131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Počet dle podaných žádostí ve 1</w:t>
            </w:r>
            <w:r w:rsidRPr="0061131A">
              <w:rPr>
                <w:rFonts w:ascii="Segoe UI" w:hAnsi="Segoe UI" w:cs="Segoe UI"/>
              </w:rPr>
              <w:t>17.</w:t>
            </w:r>
            <w:r>
              <w:rPr>
                <w:rFonts w:ascii="Segoe UI" w:hAnsi="Segoe UI" w:cs="Segoe UI"/>
              </w:rPr>
              <w:t> </w:t>
            </w:r>
            <w:r w:rsidRPr="0061131A">
              <w:rPr>
                <w:rFonts w:ascii="Segoe UI" w:hAnsi="Segoe UI" w:cs="Segoe UI"/>
              </w:rPr>
              <w:t>výzvě OPŽP</w:t>
            </w:r>
          </w:p>
        </w:tc>
        <w:tc>
          <w:tcPr>
            <w:tcW w:w="1345" w:type="dxa"/>
            <w:gridSpan w:val="2"/>
            <w:noWrap/>
            <w:hideMark/>
          </w:tcPr>
          <w:p w14:paraId="54B16C27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5" w:type="dxa"/>
            <w:noWrap/>
            <w:hideMark/>
          </w:tcPr>
          <w:p w14:paraId="358EF773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  <w:hideMark/>
          </w:tcPr>
          <w:p w14:paraId="48B7C41A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  <w:hideMark/>
          </w:tcPr>
          <w:p w14:paraId="4CEB04AB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</w:tr>
      <w:tr w:rsidR="0061131A" w:rsidRPr="0061131A" w14:paraId="0C9F36ED" w14:textId="77777777" w:rsidTr="0061131A">
        <w:trPr>
          <w:trHeight w:val="300"/>
        </w:trPr>
        <w:tc>
          <w:tcPr>
            <w:tcW w:w="3681" w:type="dxa"/>
            <w:noWrap/>
            <w:hideMark/>
          </w:tcPr>
          <w:p w14:paraId="10316CD4" w14:textId="77777777" w:rsidR="0061131A" w:rsidRPr="0061131A" w:rsidRDefault="0061131A">
            <w:pPr>
              <w:rPr>
                <w:rFonts w:ascii="Segoe UI" w:hAnsi="Segoe UI" w:cs="Segoe UI"/>
              </w:rPr>
            </w:pPr>
            <w:r w:rsidRPr="0061131A">
              <w:rPr>
                <w:rFonts w:ascii="Segoe UI" w:hAnsi="Segoe UI" w:cs="Segoe UI"/>
              </w:rPr>
              <w:t>Počet smluv uzavřených mezi obcí a občany</w:t>
            </w:r>
          </w:p>
        </w:tc>
        <w:tc>
          <w:tcPr>
            <w:tcW w:w="1345" w:type="dxa"/>
            <w:gridSpan w:val="2"/>
            <w:noWrap/>
            <w:hideMark/>
          </w:tcPr>
          <w:p w14:paraId="5328B324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5" w:type="dxa"/>
            <w:noWrap/>
            <w:hideMark/>
          </w:tcPr>
          <w:p w14:paraId="5B6D59C6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  <w:hideMark/>
          </w:tcPr>
          <w:p w14:paraId="0D19D7C6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  <w:hideMark/>
          </w:tcPr>
          <w:p w14:paraId="33778E6A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</w:tr>
      <w:tr w:rsidR="0061131A" w:rsidRPr="0061131A" w14:paraId="16DCAA69" w14:textId="77777777" w:rsidTr="0061131A">
        <w:trPr>
          <w:trHeight w:val="300"/>
        </w:trPr>
        <w:tc>
          <w:tcPr>
            <w:tcW w:w="3681" w:type="dxa"/>
            <w:noWrap/>
            <w:hideMark/>
          </w:tcPr>
          <w:p w14:paraId="530AE156" w14:textId="457AEC3C" w:rsidR="0061131A" w:rsidRPr="0061131A" w:rsidRDefault="0061131A">
            <w:pPr>
              <w:rPr>
                <w:rFonts w:ascii="Segoe UI" w:hAnsi="Segoe UI" w:cs="Segoe UI"/>
              </w:rPr>
            </w:pPr>
            <w:r w:rsidRPr="0061131A">
              <w:rPr>
                <w:rFonts w:ascii="Segoe UI" w:hAnsi="Segoe UI" w:cs="Segoe UI"/>
              </w:rPr>
              <w:t>Počet realizovaných výměn</w:t>
            </w:r>
            <w:r>
              <w:rPr>
                <w:rFonts w:ascii="Segoe UI" w:hAnsi="Segoe UI" w:cs="Segoe UI"/>
              </w:rPr>
              <w:t xml:space="preserve"> kotlů</w:t>
            </w:r>
          </w:p>
        </w:tc>
        <w:tc>
          <w:tcPr>
            <w:tcW w:w="1337" w:type="dxa"/>
            <w:noWrap/>
            <w:hideMark/>
          </w:tcPr>
          <w:p w14:paraId="637385C5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53" w:type="dxa"/>
            <w:gridSpan w:val="2"/>
            <w:noWrap/>
            <w:hideMark/>
          </w:tcPr>
          <w:p w14:paraId="61DFB520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  <w:hideMark/>
          </w:tcPr>
          <w:p w14:paraId="5E346F4E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  <w:hideMark/>
          </w:tcPr>
          <w:p w14:paraId="1C9EE5A5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</w:tr>
      <w:tr w:rsidR="006456DE" w14:paraId="0A1B7A87" w14:textId="77777777" w:rsidTr="0061131A">
        <w:tc>
          <w:tcPr>
            <w:tcW w:w="9067" w:type="dxa"/>
            <w:gridSpan w:val="6"/>
          </w:tcPr>
          <w:p w14:paraId="217013D0" w14:textId="077FE232" w:rsidR="006456DE" w:rsidRDefault="006456DE" w:rsidP="005F4D5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Doplňující informace:</w:t>
            </w:r>
          </w:p>
          <w:p w14:paraId="0FC69903" w14:textId="309CD843" w:rsidR="00F73766" w:rsidRDefault="006456DE" w:rsidP="005F4D52">
            <w:pPr>
              <w:rPr>
                <w:rFonts w:ascii="Segoe UI" w:hAnsi="Segoe UI" w:cs="Segoe UI"/>
                <w:i/>
              </w:rPr>
            </w:pPr>
            <w:r w:rsidRPr="006B07E2">
              <w:rPr>
                <w:rFonts w:ascii="Segoe UI" w:hAnsi="Segoe UI" w:cs="Segoe UI"/>
                <w:i/>
              </w:rPr>
              <w:t xml:space="preserve">Žadatel </w:t>
            </w:r>
            <w:r w:rsidRPr="006456DE">
              <w:rPr>
                <w:rFonts w:ascii="Segoe UI" w:hAnsi="Segoe UI" w:cs="Segoe UI"/>
                <w:i/>
              </w:rPr>
              <w:t xml:space="preserve">uvede, kolik </w:t>
            </w:r>
            <w:r w:rsidRPr="006B07E2">
              <w:rPr>
                <w:rFonts w:ascii="Segoe UI" w:hAnsi="Segoe UI" w:cs="Segoe UI"/>
                <w:i/>
              </w:rPr>
              <w:t xml:space="preserve">žádostí nebude využívat služeb specialisty </w:t>
            </w:r>
            <w:r w:rsidR="006B07E2">
              <w:rPr>
                <w:rFonts w:ascii="Segoe UI" w:hAnsi="Segoe UI" w:cs="Segoe UI"/>
                <w:i/>
              </w:rPr>
              <w:t xml:space="preserve">na výměnu kotlů, </w:t>
            </w:r>
            <w:r w:rsidRPr="006B07E2">
              <w:rPr>
                <w:rFonts w:ascii="Segoe UI" w:hAnsi="Segoe UI" w:cs="Segoe UI"/>
                <w:i/>
              </w:rPr>
              <w:t xml:space="preserve">zda částka využita na </w:t>
            </w:r>
            <w:r>
              <w:rPr>
                <w:rFonts w:ascii="Segoe UI" w:hAnsi="Segoe UI" w:cs="Segoe UI"/>
                <w:i/>
              </w:rPr>
              <w:t xml:space="preserve">služby </w:t>
            </w:r>
            <w:r w:rsidRPr="006B07E2">
              <w:rPr>
                <w:rFonts w:ascii="Segoe UI" w:hAnsi="Segoe UI" w:cs="Segoe UI"/>
                <w:i/>
              </w:rPr>
              <w:t>specialis</w:t>
            </w:r>
            <w:r w:rsidRPr="006456DE">
              <w:rPr>
                <w:rFonts w:ascii="Segoe UI" w:hAnsi="Segoe UI" w:cs="Segoe UI"/>
                <w:i/>
              </w:rPr>
              <w:t>ty na výměnu kotlů</w:t>
            </w:r>
            <w:r w:rsidRPr="006B07E2">
              <w:rPr>
                <w:rFonts w:ascii="Segoe UI" w:hAnsi="Segoe UI" w:cs="Segoe UI"/>
                <w:i/>
              </w:rPr>
              <w:t xml:space="preserve"> je jiná než 10</w:t>
            </w:r>
            <w:r w:rsidR="006B07E2" w:rsidRPr="006B07E2">
              <w:rPr>
                <w:rFonts w:ascii="Segoe UI" w:hAnsi="Segoe UI" w:cs="Segoe UI"/>
                <w:i/>
              </w:rPr>
              <w:t> 000 Kč, smlouva mezi občanem a </w:t>
            </w:r>
            <w:r w:rsidRPr="006B07E2">
              <w:rPr>
                <w:rFonts w:ascii="Segoe UI" w:hAnsi="Segoe UI" w:cs="Segoe UI"/>
                <w:i/>
              </w:rPr>
              <w:t>obcí byla uzavřena na jinou částku než 150 000 Kč pro plynový</w:t>
            </w:r>
            <w:r>
              <w:rPr>
                <w:rFonts w:ascii="Segoe UI" w:hAnsi="Segoe UI" w:cs="Segoe UI"/>
                <w:i/>
              </w:rPr>
              <w:t xml:space="preserve"> kondenzační</w:t>
            </w:r>
            <w:r w:rsidR="00FC11D8">
              <w:rPr>
                <w:rFonts w:ascii="Segoe UI" w:hAnsi="Segoe UI" w:cs="Segoe UI"/>
                <w:i/>
              </w:rPr>
              <w:t xml:space="preserve"> kotel, 200 000 </w:t>
            </w:r>
            <w:r>
              <w:rPr>
                <w:rFonts w:ascii="Segoe UI" w:hAnsi="Segoe UI" w:cs="Segoe UI"/>
                <w:i/>
              </w:rPr>
              <w:t xml:space="preserve">Kč </w:t>
            </w:r>
            <w:r w:rsidRPr="006B07E2">
              <w:rPr>
                <w:rFonts w:ascii="Segoe UI" w:hAnsi="Segoe UI" w:cs="Segoe UI"/>
                <w:i/>
              </w:rPr>
              <w:t>pro tepelné čerpadlo nebo kotel na biomasu,</w:t>
            </w:r>
            <w:r w:rsidR="00204A3A">
              <w:rPr>
                <w:rFonts w:ascii="Segoe UI" w:hAnsi="Segoe UI" w:cs="Segoe UI"/>
                <w:i/>
              </w:rPr>
              <w:t xml:space="preserve"> občan požádal v rámci 117. výzvy OPŽP v rámci specifického cíle 2.1 o jiný zdroj než žadatel uvedl v žádosti,</w:t>
            </w:r>
            <w:r w:rsidRPr="006B07E2">
              <w:rPr>
                <w:rFonts w:ascii="Segoe UI" w:hAnsi="Segoe UI" w:cs="Segoe UI"/>
                <w:i/>
              </w:rPr>
              <w:t xml:space="preserve"> či jiné informace</w:t>
            </w:r>
            <w:r w:rsidR="006B07E2">
              <w:rPr>
                <w:rFonts w:ascii="Segoe UI" w:hAnsi="Segoe UI" w:cs="Segoe UI"/>
                <w:i/>
              </w:rPr>
              <w:t xml:space="preserve"> týkající se změn v žádosti</w:t>
            </w:r>
            <w:r w:rsidRPr="006B07E2">
              <w:rPr>
                <w:rFonts w:ascii="Segoe UI" w:hAnsi="Segoe UI" w:cs="Segoe UI"/>
                <w:i/>
              </w:rPr>
              <w:t>.</w:t>
            </w:r>
          </w:p>
          <w:p w14:paraId="37BD4CD2" w14:textId="77777777" w:rsidR="006456DE" w:rsidRDefault="00F73766" w:rsidP="005F4D52">
            <w:pPr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 xml:space="preserve">Podrobný popis jednotlivých změn oproti podané žádosti uvede do </w:t>
            </w:r>
            <w:r w:rsidR="00FC11D8">
              <w:rPr>
                <w:rFonts w:ascii="Segoe UI" w:hAnsi="Segoe UI" w:cs="Segoe UI"/>
                <w:i/>
              </w:rPr>
              <w:t xml:space="preserve">samostatného </w:t>
            </w:r>
            <w:r>
              <w:rPr>
                <w:rFonts w:ascii="Segoe UI" w:hAnsi="Segoe UI" w:cs="Segoe UI"/>
                <w:i/>
              </w:rPr>
              <w:t>dokumentu, který přiloží k monitorovací zprávě.</w:t>
            </w:r>
          </w:p>
          <w:p w14:paraId="03811551" w14:textId="598AAA8A" w:rsidR="00FC11D8" w:rsidRPr="00FC11D8" w:rsidRDefault="00FC11D8" w:rsidP="005F4D52">
            <w:pPr>
              <w:rPr>
                <w:rFonts w:ascii="Segoe UI" w:hAnsi="Segoe UI" w:cs="Segoe UI"/>
                <w:i/>
              </w:rPr>
            </w:pPr>
          </w:p>
        </w:tc>
      </w:tr>
    </w:tbl>
    <w:p w14:paraId="422710B7" w14:textId="797670DC" w:rsidR="000B2C2F" w:rsidRDefault="00CD3FE9" w:rsidP="004A2CAF">
      <w:pPr>
        <w:pStyle w:val="Nadpis1"/>
        <w:pageBreakBefore/>
        <w:spacing w:before="240" w:after="240"/>
        <w:ind w:left="431" w:hanging="431"/>
        <w:rPr>
          <w:rFonts w:ascii="Segoe UI" w:hAnsi="Segoe UI" w:cs="Segoe UI"/>
        </w:rPr>
      </w:pPr>
      <w:r w:rsidRPr="004A2CAF">
        <w:rPr>
          <w:rFonts w:ascii="Segoe UI" w:hAnsi="Segoe UI" w:cs="Segoe UI"/>
        </w:rPr>
        <w:lastRenderedPageBreak/>
        <w:t>P</w:t>
      </w:r>
      <w:r w:rsidR="00337D02" w:rsidRPr="004A2CAF">
        <w:rPr>
          <w:rFonts w:ascii="Segoe UI" w:hAnsi="Segoe UI" w:cs="Segoe UI"/>
        </w:rPr>
        <w:t>opi</w:t>
      </w:r>
      <w:r w:rsidR="005F4D52" w:rsidRPr="004A2CAF">
        <w:rPr>
          <w:rFonts w:ascii="Segoe UI" w:hAnsi="Segoe UI" w:cs="Segoe UI"/>
        </w:rPr>
        <w:t xml:space="preserve">s stavu </w:t>
      </w:r>
      <w:r w:rsidR="004E7010" w:rsidRPr="004A2CAF">
        <w:rPr>
          <w:rFonts w:ascii="Segoe UI" w:hAnsi="Segoe UI" w:cs="Segoe UI"/>
        </w:rPr>
        <w:t xml:space="preserve">Cíle </w:t>
      </w:r>
      <w:r w:rsidR="005F4D52" w:rsidRPr="004A2CAF">
        <w:rPr>
          <w:rFonts w:ascii="Segoe UI" w:hAnsi="Segoe UI" w:cs="Segoe UI"/>
        </w:rPr>
        <w:t>2</w:t>
      </w:r>
    </w:p>
    <w:p w14:paraId="4FD4A6DA" w14:textId="41BAE8C5" w:rsidR="00103E5B" w:rsidRPr="00103E5B" w:rsidRDefault="00103E5B" w:rsidP="00103E5B">
      <w:pPr>
        <w:rPr>
          <w:rFonts w:ascii="Segoe UI" w:hAnsi="Segoe UI" w:cs="Segoe UI"/>
        </w:rPr>
      </w:pPr>
      <w:r w:rsidRPr="00103E5B">
        <w:rPr>
          <w:rFonts w:ascii="Segoe UI" w:hAnsi="Segoe UI" w:cs="Segoe UI"/>
          <w:b/>
        </w:rPr>
        <w:t>Dílčí cíl 2a</w:t>
      </w:r>
      <w:r w:rsidRPr="00103E5B">
        <w:rPr>
          <w:rFonts w:ascii="Segoe UI" w:hAnsi="Segoe UI" w:cs="Segoe U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3"/>
        <w:gridCol w:w="1505"/>
        <w:gridCol w:w="1694"/>
        <w:gridCol w:w="2830"/>
      </w:tblGrid>
      <w:tr w:rsidR="000B2C2F" w14:paraId="5ECBCAAA" w14:textId="77777777" w:rsidTr="00BD3374">
        <w:tc>
          <w:tcPr>
            <w:tcW w:w="4538" w:type="dxa"/>
            <w:gridSpan w:val="2"/>
          </w:tcPr>
          <w:p w14:paraId="6FB9247A" w14:textId="5A52AC7B" w:rsidR="000B2C2F" w:rsidRDefault="000B2C2F" w:rsidP="00363CB3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Název projektu </w:t>
            </w:r>
            <w:r w:rsidR="00D570B0">
              <w:rPr>
                <w:rFonts w:ascii="Segoe UI" w:hAnsi="Segoe UI" w:cs="Segoe UI"/>
                <w:sz w:val="22"/>
                <w:szCs w:val="22"/>
                <w:lang w:eastAsia="en-US"/>
              </w:rPr>
              <w:t>Cíl 2a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2CB96105" w14:textId="77777777" w:rsidR="000B2C2F" w:rsidRDefault="000B2C2F" w:rsidP="00363CB3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0B2C2F" w14:paraId="2CA18C71" w14:textId="77777777" w:rsidTr="00BD3374">
        <w:tc>
          <w:tcPr>
            <w:tcW w:w="4538" w:type="dxa"/>
            <w:gridSpan w:val="2"/>
          </w:tcPr>
          <w:p w14:paraId="4B2AD165" w14:textId="13055176" w:rsidR="000B2C2F" w:rsidRPr="00BE0C25" w:rsidRDefault="000B2C2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Projekt podán do výzvy </w:t>
            </w:r>
            <w:r w:rsidR="001150CC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OPŽP či jiného programu 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(číslo</w:t>
            </w:r>
            <w:r w:rsidR="003C732C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a název</w:t>
            </w:r>
            <w:r w:rsidR="001150CC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výzvy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</w:t>
            </w:r>
            <w:r w:rsidR="001150CC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nebo 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program)</w:t>
            </w:r>
            <w:r w:rsidR="00D570B0"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44AFF046" w14:textId="77777777" w:rsidR="000B2C2F" w:rsidRDefault="000B2C2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0B2C2F" w14:paraId="47B2E46E" w14:textId="77777777" w:rsidTr="00BD3374">
        <w:tc>
          <w:tcPr>
            <w:tcW w:w="3033" w:type="dxa"/>
          </w:tcPr>
          <w:p w14:paraId="4C958AD0" w14:textId="3D86A51D" w:rsidR="000B2C2F" w:rsidRDefault="000B2C2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Datum podání projektu</w:t>
            </w:r>
            <w:r w:rsidR="00D570B0"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05" w:type="dxa"/>
          </w:tcPr>
          <w:p w14:paraId="1FFB3D82" w14:textId="77777777" w:rsidR="000B2C2F" w:rsidRDefault="000B2C2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694" w:type="dxa"/>
          </w:tcPr>
          <w:p w14:paraId="047365F1" w14:textId="570B0AF9" w:rsidR="000B2C2F" w:rsidRDefault="000B2C2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Číslo projektu</w:t>
            </w:r>
            <w:r w:rsidR="00D570B0"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0" w:type="dxa"/>
          </w:tcPr>
          <w:p w14:paraId="5A1A8D7D" w14:textId="77777777" w:rsidR="000B2C2F" w:rsidRDefault="000B2C2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0B2C2F" w14:paraId="3CC9FEDF" w14:textId="77777777" w:rsidTr="00BD3374">
        <w:tc>
          <w:tcPr>
            <w:tcW w:w="4538" w:type="dxa"/>
            <w:gridSpan w:val="2"/>
          </w:tcPr>
          <w:p w14:paraId="34F218A4" w14:textId="77777777" w:rsidR="000B2C2F" w:rsidRDefault="000B2C2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Veřejná podpora (je/není, typ pokud je):</w:t>
            </w:r>
          </w:p>
        </w:tc>
        <w:tc>
          <w:tcPr>
            <w:tcW w:w="4524" w:type="dxa"/>
            <w:gridSpan w:val="2"/>
          </w:tcPr>
          <w:p w14:paraId="46A82CC3" w14:textId="77777777" w:rsidR="000B2C2F" w:rsidRDefault="000B2C2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8B632D" w14:paraId="6B1B5A36" w14:textId="77777777" w:rsidTr="00887350">
        <w:tc>
          <w:tcPr>
            <w:tcW w:w="4538" w:type="dxa"/>
            <w:gridSpan w:val="2"/>
          </w:tcPr>
          <w:p w14:paraId="2C43762C" w14:textId="77777777" w:rsidR="008B632D" w:rsidRDefault="008B632D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Celkové výdaje projektu (Kč):</w:t>
            </w:r>
          </w:p>
        </w:tc>
        <w:tc>
          <w:tcPr>
            <w:tcW w:w="4524" w:type="dxa"/>
            <w:gridSpan w:val="2"/>
          </w:tcPr>
          <w:p w14:paraId="33194290" w14:textId="77777777" w:rsidR="008B632D" w:rsidRDefault="008B632D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987A2D" w14:paraId="1DC776A6" w14:textId="77777777" w:rsidTr="00BD3374">
        <w:tc>
          <w:tcPr>
            <w:tcW w:w="4538" w:type="dxa"/>
            <w:gridSpan w:val="2"/>
          </w:tcPr>
          <w:p w14:paraId="1360C9E6" w14:textId="77777777" w:rsidR="00987A2D" w:rsidRPr="006B07E2" w:rsidRDefault="00987A2D" w:rsidP="00397BE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6B07E2">
              <w:rPr>
                <w:rFonts w:ascii="Segoe UI" w:hAnsi="Segoe UI" w:cs="Segoe UI"/>
                <w:sz w:val="22"/>
                <w:szCs w:val="22"/>
                <w:lang w:eastAsia="en-US"/>
              </w:rPr>
              <w:t>Celkové způsobilé výdaje (Kč):</w:t>
            </w:r>
          </w:p>
        </w:tc>
        <w:tc>
          <w:tcPr>
            <w:tcW w:w="4524" w:type="dxa"/>
            <w:gridSpan w:val="2"/>
          </w:tcPr>
          <w:p w14:paraId="032E2ED6" w14:textId="77777777" w:rsidR="00987A2D" w:rsidRDefault="00987A2D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93180E" w14:paraId="4C7D315A" w14:textId="77777777" w:rsidTr="00887350">
        <w:tc>
          <w:tcPr>
            <w:tcW w:w="4538" w:type="dxa"/>
            <w:gridSpan w:val="2"/>
          </w:tcPr>
          <w:p w14:paraId="262B24D5" w14:textId="2A039779" w:rsidR="0093180E" w:rsidRPr="00BD3374" w:rsidRDefault="0093180E" w:rsidP="00397BE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BD3374">
              <w:rPr>
                <w:rFonts w:ascii="Segoe UI" w:hAnsi="Segoe UI" w:cs="Segoe UI"/>
                <w:sz w:val="22"/>
                <w:szCs w:val="22"/>
                <w:lang w:eastAsia="en-US"/>
              </w:rPr>
              <w:t>Výše podpory v rámci OPŽP nebo jiných zdrojů.</w:t>
            </w:r>
          </w:p>
        </w:tc>
        <w:tc>
          <w:tcPr>
            <w:tcW w:w="4524" w:type="dxa"/>
            <w:gridSpan w:val="2"/>
          </w:tcPr>
          <w:p w14:paraId="6030D58B" w14:textId="77777777" w:rsidR="0093180E" w:rsidRDefault="0093180E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987A2D" w14:paraId="2CC1BFA0" w14:textId="77777777" w:rsidTr="00BD3374">
        <w:trPr>
          <w:trHeight w:hRule="exact" w:val="891"/>
        </w:trPr>
        <w:tc>
          <w:tcPr>
            <w:tcW w:w="4538" w:type="dxa"/>
            <w:gridSpan w:val="2"/>
          </w:tcPr>
          <w:p w14:paraId="081F8CE9" w14:textId="061E3ACF" w:rsidR="00987A2D" w:rsidRDefault="00397BEF" w:rsidP="0093180E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Vlastní zdroje dofinancování způsobilých výdajů</w:t>
            </w:r>
            <w:r w:rsidR="00987A2D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4524" w:type="dxa"/>
            <w:gridSpan w:val="2"/>
          </w:tcPr>
          <w:p w14:paraId="3D6D7F84" w14:textId="77777777" w:rsidR="00987A2D" w:rsidRDefault="00987A2D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397BEF" w14:paraId="6B740D92" w14:textId="77777777" w:rsidTr="00BD3374">
        <w:trPr>
          <w:trHeight w:hRule="exact" w:val="651"/>
        </w:trPr>
        <w:tc>
          <w:tcPr>
            <w:tcW w:w="4538" w:type="dxa"/>
            <w:gridSpan w:val="2"/>
          </w:tcPr>
          <w:p w14:paraId="1FE11A58" w14:textId="249383A5" w:rsidR="00397BEF" w:rsidDel="00887350" w:rsidRDefault="00397BEF" w:rsidP="0093180E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%</w:t>
            </w:r>
            <w:r w:rsidR="0093180E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podíl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vlastního </w:t>
            </w:r>
            <w:r w:rsidR="0093180E">
              <w:rPr>
                <w:rFonts w:ascii="Segoe UI" w:hAnsi="Segoe UI" w:cs="Segoe UI"/>
                <w:sz w:val="22"/>
                <w:szCs w:val="22"/>
                <w:lang w:eastAsia="en-US"/>
              </w:rPr>
              <w:t>do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financování způsobilých výdajů:</w:t>
            </w:r>
          </w:p>
        </w:tc>
        <w:tc>
          <w:tcPr>
            <w:tcW w:w="4524" w:type="dxa"/>
            <w:gridSpan w:val="2"/>
          </w:tcPr>
          <w:p w14:paraId="19BC64CF" w14:textId="77777777" w:rsidR="00397BEF" w:rsidRDefault="00397BE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987A2D" w14:paraId="4F892527" w14:textId="77777777" w:rsidTr="00BD3374">
        <w:tc>
          <w:tcPr>
            <w:tcW w:w="4538" w:type="dxa"/>
            <w:gridSpan w:val="2"/>
          </w:tcPr>
          <w:p w14:paraId="5E3998F7" w14:textId="4A2E11AE" w:rsidR="00987A2D" w:rsidRDefault="00887350" w:rsidP="0088735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>Požadovan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á</w:t>
            </w: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</w:t>
            </w:r>
            <w:r w:rsidR="00987A2D"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>výše podpory v rámci výzvy 1/2019 (Kč)</w:t>
            </w:r>
            <w:r w:rsidR="00987A2D"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62AE308B" w14:textId="77777777" w:rsidR="00987A2D" w:rsidRDefault="00987A2D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AD10CD" w14:paraId="63EB2CB3" w14:textId="77777777" w:rsidTr="00BD3374">
        <w:tc>
          <w:tcPr>
            <w:tcW w:w="9062" w:type="dxa"/>
            <w:gridSpan w:val="4"/>
          </w:tcPr>
          <w:p w14:paraId="5B632F25" w14:textId="77777777" w:rsidR="00AD10CD" w:rsidRPr="00AD10CD" w:rsidRDefault="00272D50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Fáze projektu a d</w:t>
            </w:r>
            <w:r w:rsidR="00AD10CD" w:rsidRPr="00AD10CD">
              <w:rPr>
                <w:rFonts w:ascii="Segoe UI" w:hAnsi="Segoe UI" w:cs="Segoe UI"/>
                <w:sz w:val="22"/>
                <w:szCs w:val="22"/>
                <w:lang w:eastAsia="en-US"/>
              </w:rPr>
              <w:t>oplňující údaje:</w:t>
            </w:r>
          </w:p>
          <w:p w14:paraId="389085BB" w14:textId="77777777" w:rsidR="00AD10CD" w:rsidRDefault="00AD10CD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  <w:p w14:paraId="1B673B7D" w14:textId="2FFA8E54" w:rsidR="00AD10CD" w:rsidRPr="00BD3374" w:rsidRDefault="00476712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Cs/>
                <w:i/>
                <w:sz w:val="22"/>
                <w:szCs w:val="22"/>
              </w:rPr>
            </w:pPr>
            <w:r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Žadatel uvede, v jaké fázi se projekt nachází (proběhlo výběrové řízení, došlo k zahájení </w:t>
            </w:r>
            <w:r w:rsidR="00FC11D8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realizace </w:t>
            </w:r>
            <w:r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projektu, kdy dojde k ukončení nebo kdy byl projekt ukončen), případné změny oproti původní žádosti. </w:t>
            </w:r>
          </w:p>
          <w:p w14:paraId="6261FB1B" w14:textId="77777777" w:rsidR="00AD10CD" w:rsidRDefault="00AD10CD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49FDC34F" w14:textId="3F2FCFC2" w:rsidR="00520236" w:rsidRPr="00103E5B" w:rsidRDefault="00103E5B" w:rsidP="00103E5B">
      <w:pPr>
        <w:pageBreakBefore/>
        <w:rPr>
          <w:rFonts w:ascii="Segoe UI" w:hAnsi="Segoe UI" w:cs="Segoe UI"/>
        </w:rPr>
      </w:pPr>
      <w:r w:rsidRPr="00103E5B">
        <w:rPr>
          <w:rFonts w:ascii="Segoe UI" w:hAnsi="Segoe UI" w:cs="Segoe UI"/>
          <w:b/>
        </w:rPr>
        <w:lastRenderedPageBreak/>
        <w:t>Dílčí cíl 2</w:t>
      </w:r>
      <w:r>
        <w:rPr>
          <w:rFonts w:ascii="Segoe UI" w:hAnsi="Segoe UI" w:cs="Segoe UI"/>
          <w:b/>
        </w:rPr>
        <w:t>b</w:t>
      </w:r>
      <w:r w:rsidRPr="00103E5B">
        <w:rPr>
          <w:rFonts w:ascii="Segoe UI" w:hAnsi="Segoe UI" w:cs="Segoe U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3"/>
        <w:gridCol w:w="1505"/>
        <w:gridCol w:w="1694"/>
        <w:gridCol w:w="2830"/>
      </w:tblGrid>
      <w:tr w:rsidR="006B07E2" w14:paraId="6FB2C863" w14:textId="77777777" w:rsidTr="00571696">
        <w:tc>
          <w:tcPr>
            <w:tcW w:w="4538" w:type="dxa"/>
            <w:gridSpan w:val="2"/>
          </w:tcPr>
          <w:p w14:paraId="19D08A29" w14:textId="1A9BFBA2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Název projektu Cíl 2b:</w:t>
            </w:r>
          </w:p>
        </w:tc>
        <w:tc>
          <w:tcPr>
            <w:tcW w:w="4524" w:type="dxa"/>
            <w:gridSpan w:val="2"/>
          </w:tcPr>
          <w:p w14:paraId="70510828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6AB76ECD" w14:textId="77777777" w:rsidTr="00571696">
        <w:tc>
          <w:tcPr>
            <w:tcW w:w="4538" w:type="dxa"/>
            <w:gridSpan w:val="2"/>
          </w:tcPr>
          <w:p w14:paraId="38BE607F" w14:textId="47370EF5" w:rsidR="006B07E2" w:rsidRPr="00BE0C25" w:rsidRDefault="003C732C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Projekt podán do výzvy OPŽP či jiného programu (číslo a název výzvy nebo program)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7A88BC9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2F16BD47" w14:textId="77777777" w:rsidTr="00571696">
        <w:tc>
          <w:tcPr>
            <w:tcW w:w="3033" w:type="dxa"/>
          </w:tcPr>
          <w:p w14:paraId="1A22A430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Datum podání projektu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05" w:type="dxa"/>
          </w:tcPr>
          <w:p w14:paraId="3E0186A0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694" w:type="dxa"/>
          </w:tcPr>
          <w:p w14:paraId="5B968303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Číslo projektu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0" w:type="dxa"/>
          </w:tcPr>
          <w:p w14:paraId="382CF098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19D535D" w14:textId="77777777" w:rsidTr="00571696">
        <w:tc>
          <w:tcPr>
            <w:tcW w:w="4538" w:type="dxa"/>
            <w:gridSpan w:val="2"/>
          </w:tcPr>
          <w:p w14:paraId="1668204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Veřejná podpora (je/není, typ pokud je):</w:t>
            </w:r>
          </w:p>
        </w:tc>
        <w:tc>
          <w:tcPr>
            <w:tcW w:w="4524" w:type="dxa"/>
            <w:gridSpan w:val="2"/>
          </w:tcPr>
          <w:p w14:paraId="33AA918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724E7A15" w14:textId="77777777" w:rsidTr="00571696">
        <w:tc>
          <w:tcPr>
            <w:tcW w:w="4538" w:type="dxa"/>
            <w:gridSpan w:val="2"/>
          </w:tcPr>
          <w:p w14:paraId="7B93EB87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Celkové výdaje projektu (Kč):</w:t>
            </w:r>
          </w:p>
        </w:tc>
        <w:tc>
          <w:tcPr>
            <w:tcW w:w="4524" w:type="dxa"/>
            <w:gridSpan w:val="2"/>
          </w:tcPr>
          <w:p w14:paraId="74BF8497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507F5DA8" w14:textId="77777777" w:rsidTr="00571696">
        <w:tc>
          <w:tcPr>
            <w:tcW w:w="4538" w:type="dxa"/>
            <w:gridSpan w:val="2"/>
          </w:tcPr>
          <w:p w14:paraId="47AE60C1" w14:textId="77777777" w:rsidR="006B07E2" w:rsidRP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6B07E2">
              <w:rPr>
                <w:rFonts w:ascii="Segoe UI" w:hAnsi="Segoe UI" w:cs="Segoe UI"/>
                <w:sz w:val="22"/>
                <w:szCs w:val="22"/>
                <w:lang w:eastAsia="en-US"/>
              </w:rPr>
              <w:t>Celkové způsobilé výdaje (Kč):</w:t>
            </w:r>
          </w:p>
        </w:tc>
        <w:tc>
          <w:tcPr>
            <w:tcW w:w="4524" w:type="dxa"/>
            <w:gridSpan w:val="2"/>
          </w:tcPr>
          <w:p w14:paraId="07C29FF6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4D3FA961" w14:textId="77777777" w:rsidTr="00571696">
        <w:tc>
          <w:tcPr>
            <w:tcW w:w="4538" w:type="dxa"/>
            <w:gridSpan w:val="2"/>
          </w:tcPr>
          <w:p w14:paraId="4138E633" w14:textId="77777777" w:rsidR="006B07E2" w:rsidRPr="00BD3374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BD3374">
              <w:rPr>
                <w:rFonts w:ascii="Segoe UI" w:hAnsi="Segoe UI" w:cs="Segoe UI"/>
                <w:sz w:val="22"/>
                <w:szCs w:val="22"/>
                <w:lang w:eastAsia="en-US"/>
              </w:rPr>
              <w:t>Výše podpory v rámci OPŽP nebo jiných zdrojů.</w:t>
            </w:r>
          </w:p>
        </w:tc>
        <w:tc>
          <w:tcPr>
            <w:tcW w:w="4524" w:type="dxa"/>
            <w:gridSpan w:val="2"/>
          </w:tcPr>
          <w:p w14:paraId="3EE40925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27380C93" w14:textId="77777777" w:rsidTr="00571696">
        <w:trPr>
          <w:trHeight w:hRule="exact" w:val="891"/>
        </w:trPr>
        <w:tc>
          <w:tcPr>
            <w:tcW w:w="4538" w:type="dxa"/>
            <w:gridSpan w:val="2"/>
          </w:tcPr>
          <w:p w14:paraId="1E51DF62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Vlastní zdroje dofinancování způsobilých výdajů: </w:t>
            </w:r>
          </w:p>
        </w:tc>
        <w:tc>
          <w:tcPr>
            <w:tcW w:w="4524" w:type="dxa"/>
            <w:gridSpan w:val="2"/>
          </w:tcPr>
          <w:p w14:paraId="45F370B8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03D4276D" w14:textId="77777777" w:rsidTr="00571696">
        <w:trPr>
          <w:trHeight w:hRule="exact" w:val="651"/>
        </w:trPr>
        <w:tc>
          <w:tcPr>
            <w:tcW w:w="4538" w:type="dxa"/>
            <w:gridSpan w:val="2"/>
          </w:tcPr>
          <w:p w14:paraId="2C47330D" w14:textId="77777777" w:rsidR="006B07E2" w:rsidDel="00887350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% podíl vlastního dofinancování způsobilých výdajů:</w:t>
            </w:r>
          </w:p>
        </w:tc>
        <w:tc>
          <w:tcPr>
            <w:tcW w:w="4524" w:type="dxa"/>
            <w:gridSpan w:val="2"/>
          </w:tcPr>
          <w:p w14:paraId="427E56C9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1419A434" w14:textId="77777777" w:rsidTr="00571696">
        <w:tc>
          <w:tcPr>
            <w:tcW w:w="4538" w:type="dxa"/>
            <w:gridSpan w:val="2"/>
          </w:tcPr>
          <w:p w14:paraId="7CF9423B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>Požadovan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á</w:t>
            </w: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výše podpory v rámci výzvy 1/2019 (Kč)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016ED623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A518968" w14:textId="77777777" w:rsidTr="00571696">
        <w:tc>
          <w:tcPr>
            <w:tcW w:w="9062" w:type="dxa"/>
            <w:gridSpan w:val="4"/>
          </w:tcPr>
          <w:p w14:paraId="36BD2E2B" w14:textId="77777777" w:rsidR="006B07E2" w:rsidRPr="00AD10CD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Fáze projektu a d</w:t>
            </w:r>
            <w:r w:rsidRPr="00AD10CD">
              <w:rPr>
                <w:rFonts w:ascii="Segoe UI" w:hAnsi="Segoe UI" w:cs="Segoe UI"/>
                <w:sz w:val="22"/>
                <w:szCs w:val="22"/>
                <w:lang w:eastAsia="en-US"/>
              </w:rPr>
              <w:t>oplňující údaje:</w:t>
            </w:r>
          </w:p>
          <w:p w14:paraId="12A0ED58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  <w:p w14:paraId="42BE104D" w14:textId="3701F3A9" w:rsidR="006B07E2" w:rsidRPr="00BD3374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Cs/>
                <w:i/>
                <w:sz w:val="22"/>
                <w:szCs w:val="22"/>
              </w:rPr>
            </w:pPr>
            <w:r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Žadatel uvede, v jaké fázi se projekt nachází (proběhlo výběrové řízení, došlo k zahájení </w:t>
            </w:r>
            <w:r w:rsidR="00FC11D8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realizace </w:t>
            </w:r>
            <w:r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projektu, kdy dojde k ukončení nebo kdy byl projekt ukončen), případné změny oproti původní žádosti. </w:t>
            </w:r>
          </w:p>
          <w:p w14:paraId="108430D1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1C655FA8" w14:textId="2D562B13" w:rsidR="00103E5B" w:rsidRPr="00103E5B" w:rsidRDefault="00103E5B" w:rsidP="00103E5B">
      <w:pPr>
        <w:pageBreakBefore/>
        <w:rPr>
          <w:rFonts w:ascii="Segoe UI" w:hAnsi="Segoe UI" w:cs="Segoe UI"/>
        </w:rPr>
      </w:pPr>
      <w:r w:rsidRPr="00103E5B">
        <w:rPr>
          <w:rFonts w:ascii="Segoe UI" w:hAnsi="Segoe UI" w:cs="Segoe UI"/>
          <w:b/>
        </w:rPr>
        <w:lastRenderedPageBreak/>
        <w:t>Dílčí cíl 2</w:t>
      </w:r>
      <w:r>
        <w:rPr>
          <w:rFonts w:ascii="Segoe UI" w:hAnsi="Segoe UI" w:cs="Segoe UI"/>
          <w:b/>
        </w:rPr>
        <w:t>c</w:t>
      </w:r>
      <w:r w:rsidRPr="00103E5B">
        <w:rPr>
          <w:rFonts w:ascii="Segoe UI" w:hAnsi="Segoe UI" w:cs="Segoe U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3"/>
        <w:gridCol w:w="1505"/>
        <w:gridCol w:w="1694"/>
        <w:gridCol w:w="2830"/>
      </w:tblGrid>
      <w:tr w:rsidR="006B07E2" w14:paraId="7F112224" w14:textId="77777777" w:rsidTr="00571696">
        <w:tc>
          <w:tcPr>
            <w:tcW w:w="4538" w:type="dxa"/>
            <w:gridSpan w:val="2"/>
          </w:tcPr>
          <w:p w14:paraId="16F91589" w14:textId="57B431B8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Název projektu Cíl 2c:</w:t>
            </w:r>
          </w:p>
        </w:tc>
        <w:tc>
          <w:tcPr>
            <w:tcW w:w="4524" w:type="dxa"/>
            <w:gridSpan w:val="2"/>
          </w:tcPr>
          <w:p w14:paraId="6CBBE370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6390EE35" w14:textId="77777777" w:rsidTr="00571696">
        <w:tc>
          <w:tcPr>
            <w:tcW w:w="4538" w:type="dxa"/>
            <w:gridSpan w:val="2"/>
          </w:tcPr>
          <w:p w14:paraId="4F57B2FE" w14:textId="0635C19B" w:rsidR="006B07E2" w:rsidRPr="00BE0C25" w:rsidRDefault="003C732C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Projekt podán do výzvy OPŽP či jiného programu (číslo a název výzvy nebo program)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727A941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0E75BDD2" w14:textId="77777777" w:rsidTr="00571696">
        <w:tc>
          <w:tcPr>
            <w:tcW w:w="3033" w:type="dxa"/>
          </w:tcPr>
          <w:p w14:paraId="4A0F40CB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Datum podání projektu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05" w:type="dxa"/>
          </w:tcPr>
          <w:p w14:paraId="463587E8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694" w:type="dxa"/>
          </w:tcPr>
          <w:p w14:paraId="0EABB929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Číslo projektu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0" w:type="dxa"/>
          </w:tcPr>
          <w:p w14:paraId="6CEB0041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484EA293" w14:textId="77777777" w:rsidTr="00571696">
        <w:tc>
          <w:tcPr>
            <w:tcW w:w="4538" w:type="dxa"/>
            <w:gridSpan w:val="2"/>
          </w:tcPr>
          <w:p w14:paraId="55FFCCA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Veřejná podpora (je/není, typ pokud je):</w:t>
            </w:r>
          </w:p>
        </w:tc>
        <w:tc>
          <w:tcPr>
            <w:tcW w:w="4524" w:type="dxa"/>
            <w:gridSpan w:val="2"/>
          </w:tcPr>
          <w:p w14:paraId="515BC2D7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187A490" w14:textId="77777777" w:rsidTr="00571696">
        <w:tc>
          <w:tcPr>
            <w:tcW w:w="4538" w:type="dxa"/>
            <w:gridSpan w:val="2"/>
          </w:tcPr>
          <w:p w14:paraId="0BBFAD88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Celkové výdaje projektu (Kč):</w:t>
            </w:r>
          </w:p>
        </w:tc>
        <w:tc>
          <w:tcPr>
            <w:tcW w:w="4524" w:type="dxa"/>
            <w:gridSpan w:val="2"/>
          </w:tcPr>
          <w:p w14:paraId="537102D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4C680186" w14:textId="77777777" w:rsidTr="00571696">
        <w:tc>
          <w:tcPr>
            <w:tcW w:w="4538" w:type="dxa"/>
            <w:gridSpan w:val="2"/>
          </w:tcPr>
          <w:p w14:paraId="3BC0FEB5" w14:textId="77777777" w:rsidR="006B07E2" w:rsidRP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6B07E2">
              <w:rPr>
                <w:rFonts w:ascii="Segoe UI" w:hAnsi="Segoe UI" w:cs="Segoe UI"/>
                <w:sz w:val="22"/>
                <w:szCs w:val="22"/>
                <w:lang w:eastAsia="en-US"/>
              </w:rPr>
              <w:t>Celkové způsobilé výdaje (Kč):</w:t>
            </w:r>
          </w:p>
        </w:tc>
        <w:tc>
          <w:tcPr>
            <w:tcW w:w="4524" w:type="dxa"/>
            <w:gridSpan w:val="2"/>
          </w:tcPr>
          <w:p w14:paraId="75F829C9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607FB4E" w14:textId="77777777" w:rsidTr="00571696">
        <w:tc>
          <w:tcPr>
            <w:tcW w:w="4538" w:type="dxa"/>
            <w:gridSpan w:val="2"/>
          </w:tcPr>
          <w:p w14:paraId="4D0F551C" w14:textId="77777777" w:rsidR="006B07E2" w:rsidRPr="00BD3374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BD3374">
              <w:rPr>
                <w:rFonts w:ascii="Segoe UI" w:hAnsi="Segoe UI" w:cs="Segoe UI"/>
                <w:sz w:val="22"/>
                <w:szCs w:val="22"/>
                <w:lang w:eastAsia="en-US"/>
              </w:rPr>
              <w:t>Výše podpory v rámci OPŽP nebo jiných zdrojů.</w:t>
            </w:r>
          </w:p>
        </w:tc>
        <w:tc>
          <w:tcPr>
            <w:tcW w:w="4524" w:type="dxa"/>
            <w:gridSpan w:val="2"/>
          </w:tcPr>
          <w:p w14:paraId="6040EE6F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C81FF3C" w14:textId="77777777" w:rsidTr="00571696">
        <w:trPr>
          <w:trHeight w:hRule="exact" w:val="891"/>
        </w:trPr>
        <w:tc>
          <w:tcPr>
            <w:tcW w:w="4538" w:type="dxa"/>
            <w:gridSpan w:val="2"/>
          </w:tcPr>
          <w:p w14:paraId="6B40B726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Vlastní zdroje dofinancování způsobilých výdajů: </w:t>
            </w:r>
          </w:p>
        </w:tc>
        <w:tc>
          <w:tcPr>
            <w:tcW w:w="4524" w:type="dxa"/>
            <w:gridSpan w:val="2"/>
          </w:tcPr>
          <w:p w14:paraId="2CBF2883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5A5DB164" w14:textId="77777777" w:rsidTr="00571696">
        <w:trPr>
          <w:trHeight w:hRule="exact" w:val="651"/>
        </w:trPr>
        <w:tc>
          <w:tcPr>
            <w:tcW w:w="4538" w:type="dxa"/>
            <w:gridSpan w:val="2"/>
          </w:tcPr>
          <w:p w14:paraId="62296BE0" w14:textId="77777777" w:rsidR="006B07E2" w:rsidDel="00887350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% podíl vlastního dofinancování způsobilých výdajů:</w:t>
            </w:r>
          </w:p>
        </w:tc>
        <w:tc>
          <w:tcPr>
            <w:tcW w:w="4524" w:type="dxa"/>
            <w:gridSpan w:val="2"/>
          </w:tcPr>
          <w:p w14:paraId="6A1C4A5D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AEAB557" w14:textId="77777777" w:rsidTr="00571696">
        <w:tc>
          <w:tcPr>
            <w:tcW w:w="4538" w:type="dxa"/>
            <w:gridSpan w:val="2"/>
          </w:tcPr>
          <w:p w14:paraId="576B40D6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>Požadovan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á</w:t>
            </w: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výše podpory v rámci výzvy 1/2019 (Kč)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48A3471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2A53D27C" w14:textId="77777777" w:rsidTr="00571696">
        <w:tc>
          <w:tcPr>
            <w:tcW w:w="9062" w:type="dxa"/>
            <w:gridSpan w:val="4"/>
          </w:tcPr>
          <w:p w14:paraId="593B93BC" w14:textId="77777777" w:rsidR="006B07E2" w:rsidRPr="00AD10CD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Fáze projektu a d</w:t>
            </w:r>
            <w:r w:rsidRPr="00AD10CD">
              <w:rPr>
                <w:rFonts w:ascii="Segoe UI" w:hAnsi="Segoe UI" w:cs="Segoe UI"/>
                <w:sz w:val="22"/>
                <w:szCs w:val="22"/>
                <w:lang w:eastAsia="en-US"/>
              </w:rPr>
              <w:t>oplňující údaje:</w:t>
            </w:r>
          </w:p>
          <w:p w14:paraId="5D9F77ED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  <w:p w14:paraId="49C896C3" w14:textId="28333117" w:rsidR="006B07E2" w:rsidRPr="00BD3374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Cs/>
                <w:i/>
                <w:sz w:val="22"/>
                <w:szCs w:val="22"/>
              </w:rPr>
            </w:pPr>
            <w:r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Žadatel uvede, v jaké fázi se projekt nachází (proběhlo výběrové řízení, došlo k zahájení </w:t>
            </w:r>
            <w:r w:rsidR="00FC11D8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realizace </w:t>
            </w:r>
            <w:r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projektu, kdy dojde k ukončení nebo kdy byl projekt ukončen), případné změny oproti původní žádosti. </w:t>
            </w:r>
          </w:p>
          <w:p w14:paraId="2F4CA49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507E1054" w14:textId="2A496764" w:rsidR="00103E5B" w:rsidRPr="00103E5B" w:rsidRDefault="00103E5B" w:rsidP="00103E5B">
      <w:pPr>
        <w:pageBreakBefore/>
        <w:rPr>
          <w:rFonts w:ascii="Segoe UI" w:hAnsi="Segoe UI" w:cs="Segoe UI"/>
        </w:rPr>
      </w:pPr>
      <w:r w:rsidRPr="00103E5B">
        <w:rPr>
          <w:rFonts w:ascii="Segoe UI" w:hAnsi="Segoe UI" w:cs="Segoe UI"/>
          <w:b/>
        </w:rPr>
        <w:lastRenderedPageBreak/>
        <w:t>Dílčí cíl 2</w:t>
      </w:r>
      <w:r>
        <w:rPr>
          <w:rFonts w:ascii="Segoe UI" w:hAnsi="Segoe UI" w:cs="Segoe UI"/>
          <w:b/>
        </w:rPr>
        <w:t>d</w:t>
      </w:r>
      <w:r w:rsidRPr="00103E5B">
        <w:rPr>
          <w:rFonts w:ascii="Segoe UI" w:hAnsi="Segoe UI" w:cs="Segoe U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3"/>
        <w:gridCol w:w="1505"/>
        <w:gridCol w:w="1694"/>
        <w:gridCol w:w="2830"/>
      </w:tblGrid>
      <w:tr w:rsidR="006B07E2" w14:paraId="2F7FA605" w14:textId="77777777" w:rsidTr="00571696">
        <w:tc>
          <w:tcPr>
            <w:tcW w:w="4538" w:type="dxa"/>
            <w:gridSpan w:val="2"/>
          </w:tcPr>
          <w:p w14:paraId="2FEBC9FD" w14:textId="4E8613C1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Název projektu Cíl 2d:</w:t>
            </w:r>
          </w:p>
        </w:tc>
        <w:tc>
          <w:tcPr>
            <w:tcW w:w="4524" w:type="dxa"/>
            <w:gridSpan w:val="2"/>
          </w:tcPr>
          <w:p w14:paraId="03B0C4EF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6A628BA0" w14:textId="77777777" w:rsidTr="00571696">
        <w:tc>
          <w:tcPr>
            <w:tcW w:w="4538" w:type="dxa"/>
            <w:gridSpan w:val="2"/>
          </w:tcPr>
          <w:p w14:paraId="4F10D333" w14:textId="3F330E90" w:rsidR="006B07E2" w:rsidRPr="00BE0C25" w:rsidRDefault="003C732C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Projekt podán do výzvy OPŽP či jiného programu (číslo a název výzvy nebo program)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53832D02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E1B7E0D" w14:textId="77777777" w:rsidTr="00571696">
        <w:tc>
          <w:tcPr>
            <w:tcW w:w="3033" w:type="dxa"/>
          </w:tcPr>
          <w:p w14:paraId="61937A86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Datum podání projektu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05" w:type="dxa"/>
          </w:tcPr>
          <w:p w14:paraId="71D05B1E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694" w:type="dxa"/>
          </w:tcPr>
          <w:p w14:paraId="61447213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Číslo projektu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0" w:type="dxa"/>
          </w:tcPr>
          <w:p w14:paraId="19D93D90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315B370" w14:textId="77777777" w:rsidTr="00571696">
        <w:tc>
          <w:tcPr>
            <w:tcW w:w="4538" w:type="dxa"/>
            <w:gridSpan w:val="2"/>
          </w:tcPr>
          <w:p w14:paraId="3FBF902A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Veřejná podpora (je/není, typ pokud je):</w:t>
            </w:r>
          </w:p>
        </w:tc>
        <w:tc>
          <w:tcPr>
            <w:tcW w:w="4524" w:type="dxa"/>
            <w:gridSpan w:val="2"/>
          </w:tcPr>
          <w:p w14:paraId="330A7420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2700750" w14:textId="77777777" w:rsidTr="00571696">
        <w:tc>
          <w:tcPr>
            <w:tcW w:w="4538" w:type="dxa"/>
            <w:gridSpan w:val="2"/>
          </w:tcPr>
          <w:p w14:paraId="629191E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Celkové výdaje projektu (Kč):</w:t>
            </w:r>
          </w:p>
        </w:tc>
        <w:tc>
          <w:tcPr>
            <w:tcW w:w="4524" w:type="dxa"/>
            <w:gridSpan w:val="2"/>
          </w:tcPr>
          <w:p w14:paraId="0597FA75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01A2B776" w14:textId="77777777" w:rsidTr="00571696">
        <w:tc>
          <w:tcPr>
            <w:tcW w:w="4538" w:type="dxa"/>
            <w:gridSpan w:val="2"/>
          </w:tcPr>
          <w:p w14:paraId="0ED5535E" w14:textId="77777777" w:rsidR="006B07E2" w:rsidRP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6B07E2">
              <w:rPr>
                <w:rFonts w:ascii="Segoe UI" w:hAnsi="Segoe UI" w:cs="Segoe UI"/>
                <w:sz w:val="22"/>
                <w:szCs w:val="22"/>
                <w:lang w:eastAsia="en-US"/>
              </w:rPr>
              <w:t>Celkové způsobilé výdaje (Kč):</w:t>
            </w:r>
          </w:p>
        </w:tc>
        <w:tc>
          <w:tcPr>
            <w:tcW w:w="4524" w:type="dxa"/>
            <w:gridSpan w:val="2"/>
          </w:tcPr>
          <w:p w14:paraId="28EC05AE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2150937A" w14:textId="77777777" w:rsidTr="00571696">
        <w:tc>
          <w:tcPr>
            <w:tcW w:w="4538" w:type="dxa"/>
            <w:gridSpan w:val="2"/>
          </w:tcPr>
          <w:p w14:paraId="5A64D5C6" w14:textId="77777777" w:rsidR="006B07E2" w:rsidRPr="00BD3374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BD3374">
              <w:rPr>
                <w:rFonts w:ascii="Segoe UI" w:hAnsi="Segoe UI" w:cs="Segoe UI"/>
                <w:sz w:val="22"/>
                <w:szCs w:val="22"/>
                <w:lang w:eastAsia="en-US"/>
              </w:rPr>
              <w:t>Výše podpory v rámci OPŽP nebo jiných zdrojů.</w:t>
            </w:r>
          </w:p>
        </w:tc>
        <w:tc>
          <w:tcPr>
            <w:tcW w:w="4524" w:type="dxa"/>
            <w:gridSpan w:val="2"/>
          </w:tcPr>
          <w:p w14:paraId="6969F7B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515D08F2" w14:textId="77777777" w:rsidTr="00571696">
        <w:trPr>
          <w:trHeight w:hRule="exact" w:val="891"/>
        </w:trPr>
        <w:tc>
          <w:tcPr>
            <w:tcW w:w="4538" w:type="dxa"/>
            <w:gridSpan w:val="2"/>
          </w:tcPr>
          <w:p w14:paraId="2B36760E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Vlastní zdroje dofinancování způsobilých výdajů: </w:t>
            </w:r>
          </w:p>
        </w:tc>
        <w:tc>
          <w:tcPr>
            <w:tcW w:w="4524" w:type="dxa"/>
            <w:gridSpan w:val="2"/>
          </w:tcPr>
          <w:p w14:paraId="635BBC8B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709466D1" w14:textId="77777777" w:rsidTr="00571696">
        <w:trPr>
          <w:trHeight w:hRule="exact" w:val="651"/>
        </w:trPr>
        <w:tc>
          <w:tcPr>
            <w:tcW w:w="4538" w:type="dxa"/>
            <w:gridSpan w:val="2"/>
          </w:tcPr>
          <w:p w14:paraId="792D0DB1" w14:textId="77777777" w:rsidR="006B07E2" w:rsidDel="00887350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% podíl vlastního dofinancování způsobilých výdajů:</w:t>
            </w:r>
          </w:p>
        </w:tc>
        <w:tc>
          <w:tcPr>
            <w:tcW w:w="4524" w:type="dxa"/>
            <w:gridSpan w:val="2"/>
          </w:tcPr>
          <w:p w14:paraId="50734113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00CF7882" w14:textId="77777777" w:rsidTr="00571696">
        <w:tc>
          <w:tcPr>
            <w:tcW w:w="4538" w:type="dxa"/>
            <w:gridSpan w:val="2"/>
          </w:tcPr>
          <w:p w14:paraId="083955DE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>Požadovan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á</w:t>
            </w: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výše podpory v rámci výzvy 1/2019 (Kč)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1A9FD588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7ECDB32B" w14:textId="77777777" w:rsidTr="00571696">
        <w:tc>
          <w:tcPr>
            <w:tcW w:w="9062" w:type="dxa"/>
            <w:gridSpan w:val="4"/>
          </w:tcPr>
          <w:p w14:paraId="324ECC40" w14:textId="77777777" w:rsidR="006B07E2" w:rsidRPr="00AD10CD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Fáze projektu a d</w:t>
            </w:r>
            <w:r w:rsidRPr="00AD10CD">
              <w:rPr>
                <w:rFonts w:ascii="Segoe UI" w:hAnsi="Segoe UI" w:cs="Segoe UI"/>
                <w:sz w:val="22"/>
                <w:szCs w:val="22"/>
                <w:lang w:eastAsia="en-US"/>
              </w:rPr>
              <w:t>oplňující údaje:</w:t>
            </w:r>
          </w:p>
          <w:p w14:paraId="13FE6F7F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  <w:p w14:paraId="23081B9D" w14:textId="008621FD" w:rsidR="006B07E2" w:rsidRPr="00BD3374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Cs/>
                <w:i/>
                <w:sz w:val="22"/>
                <w:szCs w:val="22"/>
              </w:rPr>
            </w:pPr>
            <w:r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Žadatel uvede, v jaké fázi se projekt nachází (proběhlo výběrové řízení, došlo k zahájení </w:t>
            </w:r>
            <w:r w:rsidR="00FC11D8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realizace </w:t>
            </w:r>
            <w:r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projektu, kdy dojde k ukončení nebo kdy byl projekt ukončen), případné změny oproti původní žádosti. </w:t>
            </w:r>
          </w:p>
          <w:p w14:paraId="09182846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46B4E15C" w14:textId="53D32C5C" w:rsidR="00103E5B" w:rsidRPr="00103E5B" w:rsidRDefault="00103E5B" w:rsidP="00103E5B">
      <w:pPr>
        <w:pageBreakBefore/>
        <w:rPr>
          <w:rFonts w:ascii="Segoe UI" w:hAnsi="Segoe UI" w:cs="Segoe UI"/>
        </w:rPr>
      </w:pPr>
      <w:r w:rsidRPr="00103E5B">
        <w:rPr>
          <w:rFonts w:ascii="Segoe UI" w:hAnsi="Segoe UI" w:cs="Segoe UI"/>
          <w:b/>
        </w:rPr>
        <w:lastRenderedPageBreak/>
        <w:t>Dílčí cíl 2</w:t>
      </w:r>
      <w:r>
        <w:rPr>
          <w:rFonts w:ascii="Segoe UI" w:hAnsi="Segoe UI" w:cs="Segoe UI"/>
          <w:b/>
        </w:rPr>
        <w:t>e</w:t>
      </w:r>
      <w:r w:rsidRPr="00103E5B">
        <w:rPr>
          <w:rFonts w:ascii="Segoe UI" w:hAnsi="Segoe UI" w:cs="Segoe U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3"/>
        <w:gridCol w:w="1505"/>
        <w:gridCol w:w="1694"/>
        <w:gridCol w:w="2830"/>
      </w:tblGrid>
      <w:tr w:rsidR="006B07E2" w14:paraId="189030F4" w14:textId="77777777" w:rsidTr="00571696">
        <w:tc>
          <w:tcPr>
            <w:tcW w:w="4538" w:type="dxa"/>
            <w:gridSpan w:val="2"/>
          </w:tcPr>
          <w:p w14:paraId="0450A059" w14:textId="12664C89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Název projektu Cíl 2e:</w:t>
            </w:r>
          </w:p>
        </w:tc>
        <w:tc>
          <w:tcPr>
            <w:tcW w:w="4524" w:type="dxa"/>
            <w:gridSpan w:val="2"/>
          </w:tcPr>
          <w:p w14:paraId="24241D99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7FA3989E" w14:textId="77777777" w:rsidTr="00571696">
        <w:tc>
          <w:tcPr>
            <w:tcW w:w="4538" w:type="dxa"/>
            <w:gridSpan w:val="2"/>
          </w:tcPr>
          <w:p w14:paraId="6EB2C738" w14:textId="67E36357" w:rsidR="006B07E2" w:rsidRPr="00BE0C25" w:rsidRDefault="003C732C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Projekt podán do výzvy OPŽP či jiného programu (číslo a název výzvy nebo program)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5B91B397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7E31B829" w14:textId="77777777" w:rsidTr="00571696">
        <w:tc>
          <w:tcPr>
            <w:tcW w:w="3033" w:type="dxa"/>
          </w:tcPr>
          <w:p w14:paraId="4222F3C3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Datum podání projektu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05" w:type="dxa"/>
          </w:tcPr>
          <w:p w14:paraId="51EE5E2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694" w:type="dxa"/>
          </w:tcPr>
          <w:p w14:paraId="409FB220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Číslo projektu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0" w:type="dxa"/>
          </w:tcPr>
          <w:p w14:paraId="49813DEE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6D3D1360" w14:textId="77777777" w:rsidTr="00571696">
        <w:tc>
          <w:tcPr>
            <w:tcW w:w="4538" w:type="dxa"/>
            <w:gridSpan w:val="2"/>
          </w:tcPr>
          <w:p w14:paraId="547301E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Veřejná podpora (je/není, typ pokud je):</w:t>
            </w:r>
          </w:p>
        </w:tc>
        <w:tc>
          <w:tcPr>
            <w:tcW w:w="4524" w:type="dxa"/>
            <w:gridSpan w:val="2"/>
          </w:tcPr>
          <w:p w14:paraId="5B1C718D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7DE11266" w14:textId="77777777" w:rsidTr="00571696">
        <w:tc>
          <w:tcPr>
            <w:tcW w:w="4538" w:type="dxa"/>
            <w:gridSpan w:val="2"/>
          </w:tcPr>
          <w:p w14:paraId="5B1D2BF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Celkové výdaje projektu (Kč):</w:t>
            </w:r>
          </w:p>
        </w:tc>
        <w:tc>
          <w:tcPr>
            <w:tcW w:w="4524" w:type="dxa"/>
            <w:gridSpan w:val="2"/>
          </w:tcPr>
          <w:p w14:paraId="092C2701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7D86E05E" w14:textId="77777777" w:rsidTr="00571696">
        <w:tc>
          <w:tcPr>
            <w:tcW w:w="4538" w:type="dxa"/>
            <w:gridSpan w:val="2"/>
          </w:tcPr>
          <w:p w14:paraId="3E8BC65F" w14:textId="77777777" w:rsidR="006B07E2" w:rsidRP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6B07E2">
              <w:rPr>
                <w:rFonts w:ascii="Segoe UI" w:hAnsi="Segoe UI" w:cs="Segoe UI"/>
                <w:sz w:val="22"/>
                <w:szCs w:val="22"/>
                <w:lang w:eastAsia="en-US"/>
              </w:rPr>
              <w:t>Celkové způsobilé výdaje (Kč):</w:t>
            </w:r>
          </w:p>
        </w:tc>
        <w:tc>
          <w:tcPr>
            <w:tcW w:w="4524" w:type="dxa"/>
            <w:gridSpan w:val="2"/>
          </w:tcPr>
          <w:p w14:paraId="1345F2F8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2EBDC470" w14:textId="77777777" w:rsidTr="00571696">
        <w:tc>
          <w:tcPr>
            <w:tcW w:w="4538" w:type="dxa"/>
            <w:gridSpan w:val="2"/>
          </w:tcPr>
          <w:p w14:paraId="3A5A72E8" w14:textId="77777777" w:rsidR="006B07E2" w:rsidRPr="00BD3374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BD3374">
              <w:rPr>
                <w:rFonts w:ascii="Segoe UI" w:hAnsi="Segoe UI" w:cs="Segoe UI"/>
                <w:sz w:val="22"/>
                <w:szCs w:val="22"/>
                <w:lang w:eastAsia="en-US"/>
              </w:rPr>
              <w:t>Výše podpory v rámci OPŽP ne</w:t>
            </w:r>
            <w:bookmarkStart w:id="0" w:name="_GoBack"/>
            <w:bookmarkEnd w:id="0"/>
            <w:r w:rsidRPr="00BD3374">
              <w:rPr>
                <w:rFonts w:ascii="Segoe UI" w:hAnsi="Segoe UI" w:cs="Segoe UI"/>
                <w:sz w:val="22"/>
                <w:szCs w:val="22"/>
                <w:lang w:eastAsia="en-US"/>
              </w:rPr>
              <w:t>bo jiných zdrojů.</w:t>
            </w:r>
          </w:p>
        </w:tc>
        <w:tc>
          <w:tcPr>
            <w:tcW w:w="4524" w:type="dxa"/>
            <w:gridSpan w:val="2"/>
          </w:tcPr>
          <w:p w14:paraId="3AF6F26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21727000" w14:textId="77777777" w:rsidTr="00571696">
        <w:trPr>
          <w:trHeight w:hRule="exact" w:val="891"/>
        </w:trPr>
        <w:tc>
          <w:tcPr>
            <w:tcW w:w="4538" w:type="dxa"/>
            <w:gridSpan w:val="2"/>
          </w:tcPr>
          <w:p w14:paraId="4125DBE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Vlastní zdroje dofinancování způsobilých výdajů: </w:t>
            </w:r>
          </w:p>
        </w:tc>
        <w:tc>
          <w:tcPr>
            <w:tcW w:w="4524" w:type="dxa"/>
            <w:gridSpan w:val="2"/>
          </w:tcPr>
          <w:p w14:paraId="6472C167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6A73853F" w14:textId="77777777" w:rsidTr="00571696">
        <w:trPr>
          <w:trHeight w:hRule="exact" w:val="651"/>
        </w:trPr>
        <w:tc>
          <w:tcPr>
            <w:tcW w:w="4538" w:type="dxa"/>
            <w:gridSpan w:val="2"/>
          </w:tcPr>
          <w:p w14:paraId="3E3F72D6" w14:textId="77777777" w:rsidR="006B07E2" w:rsidDel="00887350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% podíl vlastního dofinancování způsobilých výdajů:</w:t>
            </w:r>
          </w:p>
        </w:tc>
        <w:tc>
          <w:tcPr>
            <w:tcW w:w="4524" w:type="dxa"/>
            <w:gridSpan w:val="2"/>
          </w:tcPr>
          <w:p w14:paraId="2325567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1BE838C6" w14:textId="77777777" w:rsidTr="00571696">
        <w:tc>
          <w:tcPr>
            <w:tcW w:w="4538" w:type="dxa"/>
            <w:gridSpan w:val="2"/>
          </w:tcPr>
          <w:p w14:paraId="6CCBB68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>Požadovan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á</w:t>
            </w: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výše podpory v rámci výzvy 1/2019 (Kč)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5E2711F1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A9E2C36" w14:textId="77777777" w:rsidTr="00571696">
        <w:tc>
          <w:tcPr>
            <w:tcW w:w="9062" w:type="dxa"/>
            <w:gridSpan w:val="4"/>
          </w:tcPr>
          <w:p w14:paraId="36D6BED3" w14:textId="77777777" w:rsidR="006B07E2" w:rsidRPr="00AD10CD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Fáze projektu a d</w:t>
            </w:r>
            <w:r w:rsidRPr="00AD10CD">
              <w:rPr>
                <w:rFonts w:ascii="Segoe UI" w:hAnsi="Segoe UI" w:cs="Segoe UI"/>
                <w:sz w:val="22"/>
                <w:szCs w:val="22"/>
                <w:lang w:eastAsia="en-US"/>
              </w:rPr>
              <w:t>oplňující údaje:</w:t>
            </w:r>
          </w:p>
          <w:p w14:paraId="676375A6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  <w:p w14:paraId="6DA548B4" w14:textId="3AD6AC9E" w:rsidR="006B07E2" w:rsidRPr="00BD3374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Cs/>
                <w:i/>
                <w:sz w:val="22"/>
                <w:szCs w:val="22"/>
              </w:rPr>
            </w:pPr>
            <w:r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Žadatel uvede, v jaké fázi se projekt nachází (proběhlo výběrové řízení, došlo k zahájení </w:t>
            </w:r>
            <w:r w:rsidR="00FC11D8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realizace </w:t>
            </w:r>
            <w:r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projektu, kdy dojde k ukončení nebo kdy byl projekt ukončen), případné změny oproti původní žádosti. </w:t>
            </w:r>
          </w:p>
          <w:p w14:paraId="78E314B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25C4BFF4" w14:textId="6380234F" w:rsidR="000D1432" w:rsidRDefault="00D570B0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eastAsia="Times New Roman" w:hAnsi="Segoe UI" w:cs="Segoe UI"/>
          <w:sz w:val="22"/>
          <w:szCs w:val="22"/>
          <w:lang w:eastAsia="en-US"/>
        </w:rPr>
      </w:pPr>
      <w:r w:rsidRPr="00BD3374">
        <w:rPr>
          <w:rFonts w:ascii="Segoe UI" w:eastAsia="Times New Roman" w:hAnsi="Segoe UI" w:cs="Segoe UI"/>
          <w:sz w:val="22"/>
          <w:szCs w:val="22"/>
          <w:vertAlign w:val="superscript"/>
          <w:lang w:eastAsia="en-US"/>
        </w:rPr>
        <w:t>1</w:t>
      </w:r>
      <w:r w:rsidRPr="00BD3374">
        <w:rPr>
          <w:rFonts w:ascii="Segoe UI" w:eastAsia="Times New Roman" w:hAnsi="Segoe UI" w:cs="Segoe UI"/>
          <w:sz w:val="22"/>
          <w:szCs w:val="22"/>
          <w:lang w:eastAsia="en-US"/>
        </w:rPr>
        <w:t xml:space="preserve"> Žadatel nevyplňuje, pokud </w:t>
      </w:r>
      <w:r w:rsidR="001C5143" w:rsidRPr="00BD3374">
        <w:rPr>
          <w:rFonts w:ascii="Segoe UI" w:eastAsia="Times New Roman" w:hAnsi="Segoe UI" w:cs="Segoe UI"/>
          <w:sz w:val="22"/>
          <w:szCs w:val="22"/>
          <w:lang w:eastAsia="en-US"/>
        </w:rPr>
        <w:t xml:space="preserve">projekt v rámci Cíle 2 realizuje samostatně. </w:t>
      </w:r>
    </w:p>
    <w:p w14:paraId="0857884F" w14:textId="64500F0E" w:rsidR="006B07E2" w:rsidRDefault="006B07E2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eastAsia="Times New Roman" w:hAnsi="Segoe UI" w:cs="Segoe UI"/>
          <w:sz w:val="22"/>
          <w:szCs w:val="22"/>
          <w:lang w:eastAsia="en-US"/>
        </w:rPr>
      </w:pPr>
    </w:p>
    <w:p w14:paraId="04393157" w14:textId="7F7985E7" w:rsidR="006B07E2" w:rsidRDefault="006B07E2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eastAsia="Times New Roman" w:hAnsi="Segoe UI" w:cs="Segoe UI"/>
          <w:sz w:val="22"/>
          <w:szCs w:val="22"/>
          <w:lang w:eastAsia="en-US"/>
        </w:rPr>
      </w:pPr>
    </w:p>
    <w:p w14:paraId="289740FC" w14:textId="77777777" w:rsidR="006B07E2" w:rsidRDefault="006B07E2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b/>
          <w:bCs/>
        </w:rPr>
      </w:pPr>
    </w:p>
    <w:p w14:paraId="0804BF9F" w14:textId="77777777" w:rsidR="00363CB3" w:rsidRPr="00D1143C" w:rsidRDefault="00AE14F6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682A55" wp14:editId="2E2CEC6D">
                <wp:simplePos x="0" y="0"/>
                <wp:positionH relativeFrom="column">
                  <wp:posOffset>3807460</wp:posOffset>
                </wp:positionH>
                <wp:positionV relativeFrom="paragraph">
                  <wp:posOffset>127000</wp:posOffset>
                </wp:positionV>
                <wp:extent cx="2058035" cy="8102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0D314" w14:textId="77777777" w:rsidR="00363CB3" w:rsidRPr="00521DA4" w:rsidRDefault="00363CB3" w:rsidP="00363CB3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21DA4"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Razítko</w:t>
                            </w:r>
                          </w:p>
                          <w:p w14:paraId="19BE8880" w14:textId="77777777" w:rsidR="00363CB3" w:rsidRPr="00521DA4" w:rsidRDefault="00363CB3" w:rsidP="00363CB3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521DA4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Podpis příjemce podpory, resp. statutárního zástupce</w:t>
                            </w:r>
                          </w:p>
                          <w:p w14:paraId="3D874EFF" w14:textId="77777777" w:rsidR="00363CB3" w:rsidRPr="00521DA4" w:rsidRDefault="00363CB3" w:rsidP="00363CB3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2"/>
                                <w:szCs w:val="2"/>
                              </w:rPr>
                            </w:pPr>
                            <w:r w:rsidRPr="00521DA4"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příjemce podpory</w:t>
                            </w:r>
                          </w:p>
                          <w:p w14:paraId="0AEE64D5" w14:textId="77777777" w:rsidR="00363CB3" w:rsidRDefault="00363CB3" w:rsidP="00363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82A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8pt;margin-top:10pt;width:162.0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" o:allowincell="f" filled="f" stroked="f">
                <v:fill opacity="32896f"/>
                <v:textbox>
                  <w:txbxContent>
                    <w:p w14:paraId="4A50D314" w14:textId="77777777" w:rsidR="00363CB3" w:rsidRPr="00521DA4" w:rsidRDefault="00363CB3" w:rsidP="00363CB3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Segoe UI" w:hAnsi="Segoe UI" w:cs="Segoe U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521DA4">
                        <w:rPr>
                          <w:rFonts w:ascii="Segoe UI" w:hAnsi="Segoe UI" w:cs="Segoe UI"/>
                          <w:i/>
                          <w:color w:val="000000"/>
                          <w:sz w:val="20"/>
                          <w:szCs w:val="20"/>
                        </w:rPr>
                        <w:t>Razítko</w:t>
                      </w:r>
                    </w:p>
                    <w:p w14:paraId="19BE8880" w14:textId="77777777" w:rsidR="00363CB3" w:rsidRPr="00521DA4" w:rsidRDefault="00363CB3" w:rsidP="00363CB3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521DA4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Podpis příjemce podpory, resp. statutárního zástupce</w:t>
                      </w:r>
                    </w:p>
                    <w:p w14:paraId="3D874EFF" w14:textId="77777777" w:rsidR="00363CB3" w:rsidRPr="00521DA4" w:rsidRDefault="00363CB3" w:rsidP="00363CB3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Segoe UI" w:hAnsi="Segoe UI" w:cs="Segoe UI"/>
                          <w:i/>
                          <w:color w:val="000000"/>
                          <w:sz w:val="2"/>
                          <w:szCs w:val="2"/>
                        </w:rPr>
                      </w:pPr>
                      <w:r w:rsidRPr="00521DA4">
                        <w:rPr>
                          <w:rFonts w:ascii="Segoe UI" w:hAnsi="Segoe UI" w:cs="Segoe UI"/>
                          <w:i/>
                          <w:color w:val="000000"/>
                          <w:sz w:val="20"/>
                          <w:szCs w:val="20"/>
                        </w:rPr>
                        <w:t>příjemce podpory</w:t>
                      </w:r>
                    </w:p>
                    <w:p w14:paraId="0AEE64D5" w14:textId="77777777" w:rsidR="00363CB3" w:rsidRDefault="00363CB3" w:rsidP="00363CB3"/>
                  </w:txbxContent>
                </v:textbox>
              </v:shape>
            </w:pict>
          </mc:Fallback>
        </mc:AlternateContent>
      </w:r>
    </w:p>
    <w:p w14:paraId="3937F148" w14:textId="77777777" w:rsidR="00363CB3" w:rsidRPr="00D1143C" w:rsidRDefault="00363CB3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2"/>
          <w:szCs w:val="22"/>
        </w:rPr>
      </w:pPr>
      <w:r w:rsidRPr="00D1143C">
        <w:rPr>
          <w:rFonts w:ascii="Segoe UI" w:hAnsi="Segoe UI" w:cs="Segoe UI"/>
          <w:sz w:val="22"/>
          <w:szCs w:val="22"/>
        </w:rPr>
        <w:t>V ............................................................. dne ....................................</w:t>
      </w:r>
    </w:p>
    <w:p w14:paraId="32302BAD" w14:textId="77777777" w:rsidR="00363CB3" w:rsidRPr="00D1143C" w:rsidRDefault="00363CB3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2"/>
          <w:szCs w:val="22"/>
        </w:rPr>
      </w:pPr>
    </w:p>
    <w:p w14:paraId="7D08617D" w14:textId="77777777" w:rsidR="00363CB3" w:rsidRPr="00D1143C" w:rsidRDefault="00363CB3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2"/>
          <w:szCs w:val="22"/>
        </w:rPr>
      </w:pPr>
    </w:p>
    <w:p w14:paraId="4590E9DA" w14:textId="77777777" w:rsidR="00353F78" w:rsidRPr="00D91FC4" w:rsidRDefault="00353F78" w:rsidP="000F2C29">
      <w:pPr>
        <w:rPr>
          <w:rFonts w:ascii="Segoe UI" w:hAnsi="Segoe UI" w:cs="Segoe UI"/>
          <w:i/>
        </w:rPr>
      </w:pPr>
    </w:p>
    <w:sectPr w:rsidR="00353F78" w:rsidRPr="00D91FC4" w:rsidSect="004A2CAF">
      <w:headerReference w:type="default" r:id="rId8"/>
      <w:footerReference w:type="default" r:id="rId9"/>
      <w:pgSz w:w="11906" w:h="16838"/>
      <w:pgMar w:top="1985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42A81" w14:textId="77777777" w:rsidR="000F15EF" w:rsidRDefault="000F15EF" w:rsidP="00337D02">
      <w:pPr>
        <w:spacing w:after="0" w:line="240" w:lineRule="auto"/>
      </w:pPr>
      <w:r>
        <w:separator/>
      </w:r>
    </w:p>
  </w:endnote>
  <w:endnote w:type="continuationSeparator" w:id="0">
    <w:p w14:paraId="06AB1785" w14:textId="77777777" w:rsidR="000F15EF" w:rsidRDefault="000F15EF" w:rsidP="0033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F27F" w14:textId="1BB832F4" w:rsidR="00E3049C" w:rsidRDefault="008E06E9" w:rsidP="00DB7696">
    <w:pPr>
      <w:pStyle w:val="Zpat"/>
      <w:jc w:val="right"/>
    </w:pPr>
    <w:r w:rsidRPr="008E06E9">
      <w:rPr>
        <w:noProof/>
        <w:szCs w:val="16"/>
        <w:lang w:eastAsia="cs-CZ"/>
      </w:rPr>
      <w:drawing>
        <wp:inline distT="0" distB="0" distL="0" distR="0" wp14:anchorId="042E1B70" wp14:editId="77DF3DBF">
          <wp:extent cx="5715000" cy="352425"/>
          <wp:effectExtent l="0" t="0" r="0" b="0"/>
          <wp:docPr id="131" name="Obrázek 2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049C">
      <w:tab/>
      <w:t xml:space="preserve"> </w:t>
    </w:r>
    <w:r w:rsidR="00E3049C" w:rsidRPr="0061131A">
      <w:rPr>
        <w:rFonts w:ascii="Segoe UI" w:hAnsi="Segoe UI" w:cs="Segoe UI"/>
        <w:bCs/>
        <w:sz w:val="16"/>
      </w:rPr>
      <w:fldChar w:fldCharType="begin"/>
    </w:r>
    <w:r w:rsidR="00E3049C" w:rsidRPr="0061131A">
      <w:rPr>
        <w:rFonts w:ascii="Segoe UI" w:hAnsi="Segoe UI" w:cs="Segoe UI"/>
        <w:bCs/>
        <w:sz w:val="16"/>
      </w:rPr>
      <w:instrText>PAGE  \* Arabic  \* MERGEFORMAT</w:instrText>
    </w:r>
    <w:r w:rsidR="00E3049C" w:rsidRPr="0061131A">
      <w:rPr>
        <w:rFonts w:ascii="Segoe UI" w:hAnsi="Segoe UI" w:cs="Segoe UI"/>
        <w:bCs/>
        <w:sz w:val="16"/>
      </w:rPr>
      <w:fldChar w:fldCharType="separate"/>
    </w:r>
    <w:r w:rsidR="003C732C">
      <w:rPr>
        <w:rFonts w:ascii="Segoe UI" w:hAnsi="Segoe UI" w:cs="Segoe UI"/>
        <w:bCs/>
        <w:noProof/>
        <w:sz w:val="16"/>
      </w:rPr>
      <w:t>6</w:t>
    </w:r>
    <w:r w:rsidR="00E3049C" w:rsidRPr="0061131A">
      <w:rPr>
        <w:rFonts w:ascii="Segoe UI" w:hAnsi="Segoe UI" w:cs="Segoe UI"/>
        <w:bCs/>
        <w:sz w:val="16"/>
      </w:rPr>
      <w:fldChar w:fldCharType="end"/>
    </w:r>
    <w:r w:rsidR="00E3049C" w:rsidRPr="0061131A">
      <w:rPr>
        <w:rFonts w:ascii="Segoe UI" w:hAnsi="Segoe UI" w:cs="Segoe UI"/>
        <w:sz w:val="16"/>
      </w:rPr>
      <w:t>/</w:t>
    </w:r>
    <w:r w:rsidR="00E3049C" w:rsidRPr="0061131A">
      <w:rPr>
        <w:rFonts w:ascii="Segoe UI" w:hAnsi="Segoe UI" w:cs="Segoe UI"/>
        <w:bCs/>
        <w:sz w:val="16"/>
      </w:rPr>
      <w:fldChar w:fldCharType="begin"/>
    </w:r>
    <w:r w:rsidR="00E3049C" w:rsidRPr="0061131A">
      <w:rPr>
        <w:rFonts w:ascii="Segoe UI" w:hAnsi="Segoe UI" w:cs="Segoe UI"/>
        <w:bCs/>
        <w:sz w:val="16"/>
      </w:rPr>
      <w:instrText>NUMPAGES  \* Arabic  \* MERGEFORMAT</w:instrText>
    </w:r>
    <w:r w:rsidR="00E3049C" w:rsidRPr="0061131A">
      <w:rPr>
        <w:rFonts w:ascii="Segoe UI" w:hAnsi="Segoe UI" w:cs="Segoe UI"/>
        <w:bCs/>
        <w:sz w:val="16"/>
      </w:rPr>
      <w:fldChar w:fldCharType="separate"/>
    </w:r>
    <w:r w:rsidR="003C732C">
      <w:rPr>
        <w:rFonts w:ascii="Segoe UI" w:hAnsi="Segoe UI" w:cs="Segoe UI"/>
        <w:bCs/>
        <w:noProof/>
        <w:sz w:val="16"/>
      </w:rPr>
      <w:t>6</w:t>
    </w:r>
    <w:r w:rsidR="00E3049C" w:rsidRPr="0061131A">
      <w:rPr>
        <w:rFonts w:ascii="Segoe UI" w:hAnsi="Segoe UI" w:cs="Segoe UI"/>
        <w:bCs/>
        <w:sz w:val="16"/>
      </w:rPr>
      <w:fldChar w:fldCharType="end"/>
    </w:r>
    <w:r w:rsidR="00E3049C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D8661" w14:textId="77777777" w:rsidR="000F15EF" w:rsidRDefault="000F15EF" w:rsidP="00337D02">
      <w:pPr>
        <w:spacing w:after="0" w:line="240" w:lineRule="auto"/>
      </w:pPr>
      <w:r>
        <w:separator/>
      </w:r>
    </w:p>
  </w:footnote>
  <w:footnote w:type="continuationSeparator" w:id="0">
    <w:p w14:paraId="67150213" w14:textId="77777777" w:rsidR="000F15EF" w:rsidRDefault="000F15EF" w:rsidP="0033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8D62" w14:textId="4E6C03DF" w:rsidR="003D5907" w:rsidRPr="004A2CAF" w:rsidRDefault="00D07AB9" w:rsidP="00196D35">
    <w:pPr>
      <w:pStyle w:val="Zhlav"/>
      <w:jc w:val="right"/>
      <w:rPr>
        <w:rFonts w:ascii="Segoe UI" w:hAnsi="Segoe UI" w:cs="Segoe UI"/>
        <w:sz w:val="18"/>
        <w:szCs w:val="18"/>
      </w:rPr>
    </w:pPr>
    <w:r w:rsidRPr="004A2CAF">
      <w:rPr>
        <w:rFonts w:ascii="Segoe UI" w:hAnsi="Segoe UI" w:cs="Segoe UI"/>
        <w:noProof/>
        <w:lang w:eastAsia="cs-CZ"/>
      </w:rPr>
      <w:drawing>
        <wp:anchor distT="0" distB="71755" distL="114300" distR="114300" simplePos="0" relativeHeight="251658240" behindDoc="1" locked="1" layoutInCell="1" allowOverlap="1" wp14:anchorId="51F0F281" wp14:editId="4BF01BD0">
          <wp:simplePos x="0" y="0"/>
          <wp:positionH relativeFrom="margin">
            <wp:align>left</wp:align>
          </wp:positionH>
          <wp:positionV relativeFrom="page">
            <wp:posOffset>209550</wp:posOffset>
          </wp:positionV>
          <wp:extent cx="2358000" cy="648000"/>
          <wp:effectExtent l="0" t="0" r="4445" b="0"/>
          <wp:wrapTight wrapText="bothSides">
            <wp:wrapPolygon edited="0">
              <wp:start x="1571" y="0"/>
              <wp:lineTo x="0" y="3812"/>
              <wp:lineTo x="0" y="17788"/>
              <wp:lineTo x="1571" y="20329"/>
              <wp:lineTo x="2094" y="20965"/>
              <wp:lineTo x="2269" y="20965"/>
              <wp:lineTo x="3141" y="20965"/>
              <wp:lineTo x="13438" y="20329"/>
              <wp:lineTo x="21466" y="15882"/>
              <wp:lineTo x="21466" y="6988"/>
              <wp:lineTo x="14660" y="3176"/>
              <wp:lineTo x="3839" y="0"/>
              <wp:lineTo x="1571" y="0"/>
            </wp:wrapPolygon>
          </wp:wrapTight>
          <wp:docPr id="130" name="Obrázek 3" descr="SFZP_krivky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FZP_krivky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7BEF" w:rsidRPr="004A2CAF">
      <w:rPr>
        <w:rFonts w:ascii="Segoe UI" w:hAnsi="Segoe UI" w:cs="Segoe UI"/>
        <w:sz w:val="18"/>
        <w:szCs w:val="18"/>
      </w:rPr>
      <w:t>Monitorovací zpráva k Výzvě č. 1/2019</w:t>
    </w:r>
  </w:p>
  <w:p w14:paraId="20DD7029" w14:textId="17C9ADEE" w:rsidR="00CE512E" w:rsidRPr="004A2CAF" w:rsidRDefault="00CE512E" w:rsidP="00196D35">
    <w:pPr>
      <w:pStyle w:val="Zhlav"/>
      <w:jc w:val="right"/>
      <w:rPr>
        <w:rFonts w:ascii="Segoe UI" w:hAnsi="Segoe UI" w:cs="Segoe UI"/>
        <w:sz w:val="18"/>
        <w:szCs w:val="18"/>
      </w:rPr>
    </w:pPr>
    <w:r w:rsidRPr="004A2CAF">
      <w:rPr>
        <w:rFonts w:ascii="Segoe UI" w:hAnsi="Segoe UI" w:cs="Segoe UI"/>
        <w:sz w:val="18"/>
        <w:szCs w:val="18"/>
      </w:rPr>
      <w:t>Verze 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1E2"/>
    <w:multiLevelType w:val="hybridMultilevel"/>
    <w:tmpl w:val="19203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B89"/>
    <w:multiLevelType w:val="hybridMultilevel"/>
    <w:tmpl w:val="0AD4D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1EDA"/>
    <w:multiLevelType w:val="hybridMultilevel"/>
    <w:tmpl w:val="B4AC9896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FD1583E"/>
    <w:multiLevelType w:val="hybridMultilevel"/>
    <w:tmpl w:val="38766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01320"/>
    <w:multiLevelType w:val="hybridMultilevel"/>
    <w:tmpl w:val="AFF86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501C"/>
    <w:multiLevelType w:val="hybridMultilevel"/>
    <w:tmpl w:val="923ECE76"/>
    <w:lvl w:ilvl="0" w:tplc="CD50ED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270D63"/>
    <w:multiLevelType w:val="multilevel"/>
    <w:tmpl w:val="C202756E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47A420E3"/>
    <w:multiLevelType w:val="multilevel"/>
    <w:tmpl w:val="103627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B606AF3"/>
    <w:multiLevelType w:val="hybridMultilevel"/>
    <w:tmpl w:val="56964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44B10"/>
    <w:multiLevelType w:val="hybridMultilevel"/>
    <w:tmpl w:val="D2E08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055D4"/>
    <w:multiLevelType w:val="hybridMultilevel"/>
    <w:tmpl w:val="CDE2C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16780"/>
    <w:multiLevelType w:val="hybridMultilevel"/>
    <w:tmpl w:val="E48EA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D2034"/>
    <w:multiLevelType w:val="hybridMultilevel"/>
    <w:tmpl w:val="69D69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E39AB"/>
    <w:multiLevelType w:val="hybridMultilevel"/>
    <w:tmpl w:val="3FFC27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F36624"/>
    <w:multiLevelType w:val="hybridMultilevel"/>
    <w:tmpl w:val="9F065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51396"/>
    <w:multiLevelType w:val="hybridMultilevel"/>
    <w:tmpl w:val="D3669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D20A2"/>
    <w:multiLevelType w:val="hybridMultilevel"/>
    <w:tmpl w:val="632C1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50FFF"/>
    <w:multiLevelType w:val="hybridMultilevel"/>
    <w:tmpl w:val="5E22AFD6"/>
    <w:lvl w:ilvl="0" w:tplc="E3F4AEF4">
      <w:start w:val="1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6"/>
  </w:num>
  <w:num w:numId="6">
    <w:abstractNumId w:val="3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14"/>
  </w:num>
  <w:num w:numId="13">
    <w:abstractNumId w:val="10"/>
  </w:num>
  <w:num w:numId="14">
    <w:abstractNumId w:val="1"/>
  </w:num>
  <w:num w:numId="15">
    <w:abstractNumId w:val="13"/>
  </w:num>
  <w:num w:numId="16">
    <w:abstractNumId w:val="2"/>
  </w:num>
  <w:num w:numId="17">
    <w:abstractNumId w:val="15"/>
  </w:num>
  <w:num w:numId="18">
    <w:abstractNumId w:val="17"/>
  </w:num>
  <w:num w:numId="19">
    <w:abstractNumId w:val="6"/>
  </w:num>
  <w:num w:numId="20">
    <w:abstractNumId w:val="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02"/>
    <w:rsid w:val="00021AE9"/>
    <w:rsid w:val="0002727E"/>
    <w:rsid w:val="00035E1F"/>
    <w:rsid w:val="00036588"/>
    <w:rsid w:val="0005452A"/>
    <w:rsid w:val="00066C8A"/>
    <w:rsid w:val="00081F35"/>
    <w:rsid w:val="00086588"/>
    <w:rsid w:val="000A7738"/>
    <w:rsid w:val="000B2C2F"/>
    <w:rsid w:val="000D1432"/>
    <w:rsid w:val="000F1454"/>
    <w:rsid w:val="000F15EF"/>
    <w:rsid w:val="000F25B5"/>
    <w:rsid w:val="000F2C29"/>
    <w:rsid w:val="000F5E25"/>
    <w:rsid w:val="00103E5B"/>
    <w:rsid w:val="0010570D"/>
    <w:rsid w:val="001072CD"/>
    <w:rsid w:val="00112CF4"/>
    <w:rsid w:val="001150CC"/>
    <w:rsid w:val="001400D9"/>
    <w:rsid w:val="001471BA"/>
    <w:rsid w:val="0015492A"/>
    <w:rsid w:val="00154EEA"/>
    <w:rsid w:val="00196D35"/>
    <w:rsid w:val="0019755E"/>
    <w:rsid w:val="001A20FA"/>
    <w:rsid w:val="001C2D00"/>
    <w:rsid w:val="001C5143"/>
    <w:rsid w:val="001D7F70"/>
    <w:rsid w:val="001E6F0C"/>
    <w:rsid w:val="00201D34"/>
    <w:rsid w:val="002046B6"/>
    <w:rsid w:val="00204A3A"/>
    <w:rsid w:val="00212149"/>
    <w:rsid w:val="00227270"/>
    <w:rsid w:val="002363D6"/>
    <w:rsid w:val="00245FEB"/>
    <w:rsid w:val="00257EBB"/>
    <w:rsid w:val="00272D50"/>
    <w:rsid w:val="00290A74"/>
    <w:rsid w:val="002B78C1"/>
    <w:rsid w:val="002C113B"/>
    <w:rsid w:val="002C32F3"/>
    <w:rsid w:val="002D12B5"/>
    <w:rsid w:val="002D6F8B"/>
    <w:rsid w:val="00300083"/>
    <w:rsid w:val="00315A74"/>
    <w:rsid w:val="0032198B"/>
    <w:rsid w:val="00337D02"/>
    <w:rsid w:val="00353F78"/>
    <w:rsid w:val="00355004"/>
    <w:rsid w:val="0035770E"/>
    <w:rsid w:val="00363CB3"/>
    <w:rsid w:val="003644DD"/>
    <w:rsid w:val="00373294"/>
    <w:rsid w:val="00377698"/>
    <w:rsid w:val="00397BEF"/>
    <w:rsid w:val="003A601C"/>
    <w:rsid w:val="003B4744"/>
    <w:rsid w:val="003C732C"/>
    <w:rsid w:val="003D5907"/>
    <w:rsid w:val="003F1CAA"/>
    <w:rsid w:val="003F5C87"/>
    <w:rsid w:val="00405707"/>
    <w:rsid w:val="00410C58"/>
    <w:rsid w:val="00422AE8"/>
    <w:rsid w:val="00424EBC"/>
    <w:rsid w:val="00443157"/>
    <w:rsid w:val="004551A7"/>
    <w:rsid w:val="0045714A"/>
    <w:rsid w:val="00476712"/>
    <w:rsid w:val="00482BB3"/>
    <w:rsid w:val="004875C2"/>
    <w:rsid w:val="004907DD"/>
    <w:rsid w:val="004A2CAF"/>
    <w:rsid w:val="004A3CA7"/>
    <w:rsid w:val="004B1CF8"/>
    <w:rsid w:val="004D1EC6"/>
    <w:rsid w:val="004E0977"/>
    <w:rsid w:val="004E2FE2"/>
    <w:rsid w:val="004E7010"/>
    <w:rsid w:val="00507BC7"/>
    <w:rsid w:val="005126EA"/>
    <w:rsid w:val="005178EC"/>
    <w:rsid w:val="00520236"/>
    <w:rsid w:val="00521DA4"/>
    <w:rsid w:val="005256FD"/>
    <w:rsid w:val="00534082"/>
    <w:rsid w:val="00542CEE"/>
    <w:rsid w:val="00544B57"/>
    <w:rsid w:val="00553854"/>
    <w:rsid w:val="00554856"/>
    <w:rsid w:val="00556D2C"/>
    <w:rsid w:val="005B0269"/>
    <w:rsid w:val="005B5999"/>
    <w:rsid w:val="005F415E"/>
    <w:rsid w:val="005F4D52"/>
    <w:rsid w:val="00600B3D"/>
    <w:rsid w:val="00605AFC"/>
    <w:rsid w:val="00606944"/>
    <w:rsid w:val="006103CE"/>
    <w:rsid w:val="0061131A"/>
    <w:rsid w:val="00620D7B"/>
    <w:rsid w:val="006332CC"/>
    <w:rsid w:val="00637796"/>
    <w:rsid w:val="00641FD1"/>
    <w:rsid w:val="006456DE"/>
    <w:rsid w:val="00680BC7"/>
    <w:rsid w:val="006B07E2"/>
    <w:rsid w:val="006B7E90"/>
    <w:rsid w:val="006C0834"/>
    <w:rsid w:val="006C3A0C"/>
    <w:rsid w:val="006D070A"/>
    <w:rsid w:val="006D399D"/>
    <w:rsid w:val="006E3EC4"/>
    <w:rsid w:val="006F3F12"/>
    <w:rsid w:val="006F51E8"/>
    <w:rsid w:val="006F5B65"/>
    <w:rsid w:val="006F6FDF"/>
    <w:rsid w:val="00751844"/>
    <w:rsid w:val="00756236"/>
    <w:rsid w:val="007623A7"/>
    <w:rsid w:val="00764362"/>
    <w:rsid w:val="00766A70"/>
    <w:rsid w:val="007676B5"/>
    <w:rsid w:val="007878E9"/>
    <w:rsid w:val="007A1F05"/>
    <w:rsid w:val="007B2AC7"/>
    <w:rsid w:val="007C3E96"/>
    <w:rsid w:val="007C631D"/>
    <w:rsid w:val="007D37B0"/>
    <w:rsid w:val="007D48EE"/>
    <w:rsid w:val="007E261C"/>
    <w:rsid w:val="00807D8F"/>
    <w:rsid w:val="00810EB1"/>
    <w:rsid w:val="00823F8E"/>
    <w:rsid w:val="008345CB"/>
    <w:rsid w:val="00840F79"/>
    <w:rsid w:val="0085215B"/>
    <w:rsid w:val="008534D5"/>
    <w:rsid w:val="0086745A"/>
    <w:rsid w:val="008677B5"/>
    <w:rsid w:val="00887350"/>
    <w:rsid w:val="008959BD"/>
    <w:rsid w:val="008A55D4"/>
    <w:rsid w:val="008B632D"/>
    <w:rsid w:val="008D309E"/>
    <w:rsid w:val="008E06E9"/>
    <w:rsid w:val="008E0A6C"/>
    <w:rsid w:val="00912ECF"/>
    <w:rsid w:val="00920226"/>
    <w:rsid w:val="00925B9A"/>
    <w:rsid w:val="0093180E"/>
    <w:rsid w:val="00936031"/>
    <w:rsid w:val="009538C9"/>
    <w:rsid w:val="00954890"/>
    <w:rsid w:val="00987A2D"/>
    <w:rsid w:val="009947E9"/>
    <w:rsid w:val="009D152B"/>
    <w:rsid w:val="009E3126"/>
    <w:rsid w:val="009F2E76"/>
    <w:rsid w:val="00A10DAA"/>
    <w:rsid w:val="00A217B8"/>
    <w:rsid w:val="00A24F36"/>
    <w:rsid w:val="00A31B35"/>
    <w:rsid w:val="00A448CF"/>
    <w:rsid w:val="00A5540A"/>
    <w:rsid w:val="00A606D3"/>
    <w:rsid w:val="00A96672"/>
    <w:rsid w:val="00A967D2"/>
    <w:rsid w:val="00A971B5"/>
    <w:rsid w:val="00AA323C"/>
    <w:rsid w:val="00AA73ED"/>
    <w:rsid w:val="00AB1FCF"/>
    <w:rsid w:val="00AB272A"/>
    <w:rsid w:val="00AB313B"/>
    <w:rsid w:val="00AB410E"/>
    <w:rsid w:val="00AB65B2"/>
    <w:rsid w:val="00AD10CD"/>
    <w:rsid w:val="00AD65B1"/>
    <w:rsid w:val="00AE14F6"/>
    <w:rsid w:val="00AE631D"/>
    <w:rsid w:val="00B17835"/>
    <w:rsid w:val="00B3603E"/>
    <w:rsid w:val="00B5450B"/>
    <w:rsid w:val="00B656B4"/>
    <w:rsid w:val="00B75587"/>
    <w:rsid w:val="00B80624"/>
    <w:rsid w:val="00B87F64"/>
    <w:rsid w:val="00BB742F"/>
    <w:rsid w:val="00BC7718"/>
    <w:rsid w:val="00BD3374"/>
    <w:rsid w:val="00BE0C25"/>
    <w:rsid w:val="00C27447"/>
    <w:rsid w:val="00C278A7"/>
    <w:rsid w:val="00C43E4F"/>
    <w:rsid w:val="00C46B68"/>
    <w:rsid w:val="00C71DE2"/>
    <w:rsid w:val="00CA26A0"/>
    <w:rsid w:val="00CA4D3E"/>
    <w:rsid w:val="00CD13D2"/>
    <w:rsid w:val="00CD3FE9"/>
    <w:rsid w:val="00CD4130"/>
    <w:rsid w:val="00CE042E"/>
    <w:rsid w:val="00CE0BF9"/>
    <w:rsid w:val="00CE512E"/>
    <w:rsid w:val="00CF5AF8"/>
    <w:rsid w:val="00D02105"/>
    <w:rsid w:val="00D053A5"/>
    <w:rsid w:val="00D07AB9"/>
    <w:rsid w:val="00D1143C"/>
    <w:rsid w:val="00D171C2"/>
    <w:rsid w:val="00D2245E"/>
    <w:rsid w:val="00D22E8F"/>
    <w:rsid w:val="00D25775"/>
    <w:rsid w:val="00D32BC3"/>
    <w:rsid w:val="00D51890"/>
    <w:rsid w:val="00D570B0"/>
    <w:rsid w:val="00D60564"/>
    <w:rsid w:val="00D65F2F"/>
    <w:rsid w:val="00D76A05"/>
    <w:rsid w:val="00D91FC4"/>
    <w:rsid w:val="00D934A5"/>
    <w:rsid w:val="00D95979"/>
    <w:rsid w:val="00D95B10"/>
    <w:rsid w:val="00DB7696"/>
    <w:rsid w:val="00DD7F70"/>
    <w:rsid w:val="00DE3979"/>
    <w:rsid w:val="00DE6F0A"/>
    <w:rsid w:val="00DE6F29"/>
    <w:rsid w:val="00DF0CC9"/>
    <w:rsid w:val="00DF7CBA"/>
    <w:rsid w:val="00E12BAB"/>
    <w:rsid w:val="00E26169"/>
    <w:rsid w:val="00E3049C"/>
    <w:rsid w:val="00E54588"/>
    <w:rsid w:val="00E82F7F"/>
    <w:rsid w:val="00EC4EA6"/>
    <w:rsid w:val="00EF637A"/>
    <w:rsid w:val="00F0207A"/>
    <w:rsid w:val="00F04154"/>
    <w:rsid w:val="00F14855"/>
    <w:rsid w:val="00F301B1"/>
    <w:rsid w:val="00F3523C"/>
    <w:rsid w:val="00F36A45"/>
    <w:rsid w:val="00F4571B"/>
    <w:rsid w:val="00F56838"/>
    <w:rsid w:val="00F615FA"/>
    <w:rsid w:val="00F61D33"/>
    <w:rsid w:val="00F66BE1"/>
    <w:rsid w:val="00F716FB"/>
    <w:rsid w:val="00F73766"/>
    <w:rsid w:val="00F912BD"/>
    <w:rsid w:val="00F93731"/>
    <w:rsid w:val="00FB4EBD"/>
    <w:rsid w:val="00FB67AC"/>
    <w:rsid w:val="00FC11D8"/>
    <w:rsid w:val="00FC3750"/>
    <w:rsid w:val="00FD26B2"/>
    <w:rsid w:val="00FE01EA"/>
    <w:rsid w:val="00FF3E7C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16C0D"/>
  <w14:defaultImageDpi w14:val="0"/>
  <w15:docId w15:val="{D2164FEC-7439-4E76-B1E3-E911A529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8677B5"/>
    <w:pPr>
      <w:numPr>
        <w:numId w:val="4"/>
      </w:numPr>
      <w:outlineLvl w:val="0"/>
    </w:pPr>
    <w:rPr>
      <w:rFonts w:ascii="Times New Roman" w:hAnsi="Times New Roman"/>
      <w:b/>
      <w:sz w:val="24"/>
      <w:szCs w:val="24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677B5"/>
    <w:pPr>
      <w:numPr>
        <w:ilvl w:val="1"/>
        <w:numId w:val="4"/>
      </w:numPr>
      <w:outlineLvl w:val="1"/>
    </w:pPr>
    <w:rPr>
      <w:rFonts w:ascii="Times New Roman" w:hAnsi="Times New Roman"/>
      <w:b/>
      <w:i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1DE2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1DE2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1DE2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1DE2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1DE2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1DE2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1DE2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677B5"/>
    <w:rPr>
      <w:rFonts w:ascii="Times New Roman" w:hAnsi="Times New Roman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8677B5"/>
    <w:rPr>
      <w:rFonts w:ascii="Times New Roman" w:hAnsi="Times New Roman" w:cs="Times New Roman"/>
      <w:b/>
      <w:i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71DE2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C71DE2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C71DE2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DE2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DE2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DE2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DE2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3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7D02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3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37D02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7D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37D0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7D0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337D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37D0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24EB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E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24EBC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24EBC"/>
    <w:rPr>
      <w:rFonts w:cs="Times New Roman"/>
      <w:b/>
      <w:bCs/>
      <w:sz w:val="20"/>
      <w:szCs w:val="20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3A601C"/>
    <w:pPr>
      <w:widowControl w:val="0"/>
      <w:spacing w:after="0" w:line="240" w:lineRule="auto"/>
      <w:ind w:firstLine="567"/>
      <w:jc w:val="both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3A601C"/>
    <w:rPr>
      <w:rFonts w:ascii="Arial" w:hAnsi="Arial" w:cs="Arial"/>
      <w:color w:val="000000"/>
      <w:sz w:val="18"/>
      <w:szCs w:val="18"/>
      <w:lang w:val="x-none" w:eastAsia="cs-CZ"/>
    </w:rPr>
  </w:style>
  <w:style w:type="paragraph" w:customStyle="1" w:styleId="Style0">
    <w:name w:val="Style0"/>
    <w:uiPriority w:val="99"/>
    <w:rsid w:val="00363CB3"/>
    <w:pPr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878E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B07E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FD6D-A130-488F-96D9-3CE998E2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Rychtaříková Simona</dc:creator>
  <cp:keywords/>
  <dc:description/>
  <cp:lastModifiedBy>Šimůnková Lenka</cp:lastModifiedBy>
  <cp:revision>2</cp:revision>
  <cp:lastPrinted>2020-01-08T08:24:00Z</cp:lastPrinted>
  <dcterms:created xsi:type="dcterms:W3CDTF">2020-01-10T08:26:00Z</dcterms:created>
  <dcterms:modified xsi:type="dcterms:W3CDTF">2020-01-10T08:26:00Z</dcterms:modified>
</cp:coreProperties>
</file>